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1C5CE" w14:textId="6AF476CC" w:rsidR="00D35AA8" w:rsidRDefault="009244FF" w:rsidP="009244FF">
      <w:pPr>
        <w:tabs>
          <w:tab w:val="left" w:pos="2880"/>
        </w:tabs>
        <w:jc w:val="right"/>
      </w:pPr>
      <w:bookmarkStart w:id="0" w:name="_GoBack"/>
      <w:bookmarkEnd w:id="0"/>
      <w:r>
        <w:tab/>
      </w:r>
    </w:p>
    <w:p w14:paraId="0755DEBC" w14:textId="779C4831" w:rsidR="009244FF" w:rsidRPr="00464D6F" w:rsidRDefault="009244FF" w:rsidP="00464D6F">
      <w:pPr>
        <w:rPr>
          <w:rFonts w:ascii="Arial" w:hAnsi="Arial" w:cs="Arial"/>
        </w:rPr>
      </w:pPr>
      <w:r w:rsidRPr="009244FF">
        <w:rPr>
          <w:rFonts w:ascii="Arial" w:hAnsi="Arial" w:cs="Arial"/>
        </w:rPr>
        <w:t xml:space="preserve">Til Region Syddanmark </w:t>
      </w:r>
      <w:r w:rsidRPr="009244FF">
        <w:rPr>
          <w:rFonts w:ascii="Arial" w:hAnsi="Arial" w:cs="Arial"/>
        </w:rPr>
        <w:tab/>
      </w:r>
      <w:r w:rsidRPr="009244FF">
        <w:rPr>
          <w:rFonts w:ascii="Arial" w:hAnsi="Arial" w:cs="Arial"/>
        </w:rPr>
        <w:tab/>
      </w:r>
      <w:r w:rsidRPr="009244FF">
        <w:rPr>
          <w:rFonts w:ascii="Arial" w:hAnsi="Arial" w:cs="Arial"/>
        </w:rPr>
        <w:tab/>
      </w:r>
      <w:r w:rsidRPr="009244FF">
        <w:rPr>
          <w:rFonts w:ascii="Arial" w:hAnsi="Arial" w:cs="Arial"/>
        </w:rPr>
        <w:tab/>
      </w:r>
      <w:r w:rsidRPr="009244FF">
        <w:rPr>
          <w:rFonts w:ascii="Arial" w:hAnsi="Arial" w:cs="Arial"/>
        </w:rPr>
        <w:tab/>
      </w:r>
    </w:p>
    <w:p w14:paraId="2B690066" w14:textId="5A973DEF" w:rsidR="009244FF" w:rsidRPr="008773CD" w:rsidRDefault="009244FF" w:rsidP="009244FF">
      <w:pPr>
        <w:pStyle w:val="Overskrift1"/>
        <w:rPr>
          <w:rFonts w:ascii="Arial" w:hAnsi="Arial" w:cs="Arial"/>
          <w:sz w:val="32"/>
          <w:szCs w:val="32"/>
        </w:rPr>
      </w:pPr>
      <w:r w:rsidRPr="008773CD">
        <w:rPr>
          <w:rFonts w:ascii="Arial" w:hAnsi="Arial" w:cs="Arial"/>
          <w:sz w:val="32"/>
          <w:szCs w:val="32"/>
        </w:rPr>
        <w:t xml:space="preserve">Fælleskommunalt høringssvar </w:t>
      </w:r>
      <w:r w:rsidR="008773CD">
        <w:rPr>
          <w:rFonts w:ascii="Arial" w:hAnsi="Arial" w:cs="Arial"/>
          <w:sz w:val="32"/>
          <w:szCs w:val="32"/>
        </w:rPr>
        <w:t>for</w:t>
      </w:r>
      <w:r w:rsidRPr="008773CD">
        <w:rPr>
          <w:rFonts w:ascii="Arial" w:hAnsi="Arial" w:cs="Arial"/>
          <w:sz w:val="32"/>
          <w:szCs w:val="32"/>
        </w:rPr>
        <w:t xml:space="preserve"> Region Syddanmarks Sundhedsberedskabsplan 2021</w:t>
      </w:r>
    </w:p>
    <w:p w14:paraId="5F0A3830" w14:textId="77777777" w:rsidR="009244FF" w:rsidRPr="009244FF" w:rsidRDefault="009244FF" w:rsidP="009244FF"/>
    <w:p w14:paraId="6796E383" w14:textId="5906C982" w:rsidR="009244FF" w:rsidRPr="009244FF" w:rsidRDefault="009244FF" w:rsidP="009244FF">
      <w:pPr>
        <w:jc w:val="both"/>
        <w:rPr>
          <w:rFonts w:ascii="Arial" w:hAnsi="Arial" w:cs="Arial"/>
        </w:rPr>
      </w:pPr>
      <w:r w:rsidRPr="009244FF">
        <w:rPr>
          <w:rFonts w:ascii="Arial" w:hAnsi="Arial" w:cs="Arial"/>
        </w:rPr>
        <w:t xml:space="preserve">De syddanske kommuner takker for det fremsendte høringsudkast til Region Syddanmarks Sundhedsberedskabsplan 2021. Kommunerne bakker op om </w:t>
      </w:r>
      <w:r>
        <w:rPr>
          <w:rFonts w:ascii="Arial" w:hAnsi="Arial" w:cs="Arial"/>
        </w:rPr>
        <w:t>planen</w:t>
      </w:r>
      <w:r w:rsidRPr="009244FF">
        <w:rPr>
          <w:rFonts w:ascii="Arial" w:hAnsi="Arial" w:cs="Arial"/>
        </w:rPr>
        <w:t xml:space="preserve"> og de</w:t>
      </w:r>
      <w:r>
        <w:rPr>
          <w:rFonts w:ascii="Arial" w:hAnsi="Arial" w:cs="Arial"/>
        </w:rPr>
        <w:t>n</w:t>
      </w:r>
      <w:r w:rsidRPr="009244FF">
        <w:rPr>
          <w:rFonts w:ascii="Arial" w:hAnsi="Arial" w:cs="Arial"/>
        </w:rPr>
        <w:t>s intentioner. P</w:t>
      </w:r>
      <w:r>
        <w:rPr>
          <w:rFonts w:ascii="Arial" w:hAnsi="Arial" w:cs="Arial"/>
        </w:rPr>
        <w:t>lanen</w:t>
      </w:r>
      <w:r w:rsidRPr="009244FF">
        <w:rPr>
          <w:rFonts w:ascii="Arial" w:hAnsi="Arial" w:cs="Arial"/>
        </w:rPr>
        <w:t xml:space="preserve"> fremstår gennemarbejdet, overskuelig</w:t>
      </w:r>
      <w:r>
        <w:rPr>
          <w:rFonts w:ascii="Arial" w:hAnsi="Arial" w:cs="Arial"/>
        </w:rPr>
        <w:t xml:space="preserve"> og </w:t>
      </w:r>
      <w:r w:rsidRPr="009244FF">
        <w:rPr>
          <w:rFonts w:ascii="Arial" w:hAnsi="Arial" w:cs="Arial"/>
        </w:rPr>
        <w:t>velbeskrevet.</w:t>
      </w:r>
    </w:p>
    <w:p w14:paraId="485545F5" w14:textId="0A69AE22" w:rsidR="009244FF" w:rsidRDefault="009244FF"/>
    <w:p w14:paraId="1C84ED8A" w14:textId="77777777" w:rsidR="009244FF" w:rsidRPr="009244FF" w:rsidRDefault="009244FF" w:rsidP="009244FF">
      <w:pPr>
        <w:jc w:val="both"/>
        <w:rPr>
          <w:rFonts w:ascii="Arial" w:hAnsi="Arial" w:cs="Arial"/>
          <w:b/>
          <w:sz w:val="28"/>
          <w:szCs w:val="28"/>
        </w:rPr>
      </w:pPr>
      <w:r w:rsidRPr="009244FF">
        <w:rPr>
          <w:rFonts w:ascii="Arial" w:hAnsi="Arial" w:cs="Arial"/>
          <w:b/>
          <w:sz w:val="28"/>
          <w:szCs w:val="28"/>
        </w:rPr>
        <w:t>Generelle kommentarer</w:t>
      </w:r>
    </w:p>
    <w:p w14:paraId="7016C188" w14:textId="7808108F" w:rsidR="008773CD" w:rsidRDefault="008773CD" w:rsidP="008773CD">
      <w:pPr>
        <w:rPr>
          <w:rFonts w:ascii="Arial" w:hAnsi="Arial" w:cs="Arial"/>
        </w:rPr>
      </w:pPr>
      <w:r w:rsidRPr="008773CD">
        <w:rPr>
          <w:rFonts w:ascii="Arial" w:hAnsi="Arial" w:cs="Arial"/>
        </w:rPr>
        <w:t xml:space="preserve">De syddanske kommuner </w:t>
      </w:r>
      <w:r w:rsidRPr="4D2F137C">
        <w:rPr>
          <w:rFonts w:ascii="Arial" w:hAnsi="Arial" w:cs="Arial"/>
        </w:rPr>
        <w:t xml:space="preserve">anerkender </w:t>
      </w:r>
      <w:r>
        <w:rPr>
          <w:rFonts w:ascii="Arial" w:hAnsi="Arial" w:cs="Arial"/>
        </w:rPr>
        <w:t xml:space="preserve">særligt </w:t>
      </w:r>
      <w:r w:rsidRPr="4D2F137C">
        <w:rPr>
          <w:rFonts w:ascii="Arial" w:hAnsi="Arial" w:cs="Arial"/>
        </w:rPr>
        <w:t xml:space="preserve">det gennemgående fokus på at </w:t>
      </w:r>
      <w:r>
        <w:rPr>
          <w:rFonts w:ascii="Arial" w:hAnsi="Arial" w:cs="Arial"/>
        </w:rPr>
        <w:t>sikre</w:t>
      </w:r>
      <w:r w:rsidR="00F315C1">
        <w:rPr>
          <w:rFonts w:ascii="Arial" w:hAnsi="Arial" w:cs="Arial"/>
        </w:rPr>
        <w:t>,</w:t>
      </w:r>
      <w:r>
        <w:rPr>
          <w:rFonts w:ascii="Arial" w:hAnsi="Arial" w:cs="Arial"/>
        </w:rPr>
        <w:t xml:space="preserve"> at der ydes en </w:t>
      </w:r>
      <w:r w:rsidRPr="008773CD">
        <w:rPr>
          <w:rFonts w:ascii="Arial" w:hAnsi="Arial" w:cs="Arial"/>
        </w:rPr>
        <w:t>sammenhængende beredskabsmæssig indsats på tværs af hele den regionale organisation</w:t>
      </w:r>
      <w:r w:rsidR="00DA5BD3">
        <w:rPr>
          <w:rFonts w:ascii="Arial" w:hAnsi="Arial" w:cs="Arial"/>
        </w:rPr>
        <w:t>, også</w:t>
      </w:r>
      <w:r>
        <w:rPr>
          <w:rFonts w:ascii="Arial" w:hAnsi="Arial" w:cs="Arial"/>
        </w:rPr>
        <w:t xml:space="preserve"> med inddragelse af potentielle samarbejdspartnere</w:t>
      </w:r>
      <w:r w:rsidR="00DA5BD3">
        <w:rPr>
          <w:rFonts w:ascii="Arial" w:hAnsi="Arial" w:cs="Arial"/>
        </w:rPr>
        <w:t xml:space="preserve"> såsom kommunerne</w:t>
      </w:r>
      <w:r>
        <w:rPr>
          <w:rFonts w:ascii="Arial" w:hAnsi="Arial" w:cs="Arial"/>
        </w:rPr>
        <w:t xml:space="preserve">. </w:t>
      </w:r>
      <w:r w:rsidRPr="008773CD">
        <w:rPr>
          <w:rFonts w:ascii="Arial" w:hAnsi="Arial" w:cs="Arial"/>
        </w:rPr>
        <w:t xml:space="preserve"> </w:t>
      </w:r>
    </w:p>
    <w:p w14:paraId="32E4A3E6" w14:textId="58F0DEE8" w:rsidR="00714A20" w:rsidRDefault="008773CD" w:rsidP="008773CD">
      <w:pPr>
        <w:rPr>
          <w:rFonts w:ascii="Arial" w:hAnsi="Arial" w:cs="Arial"/>
        </w:rPr>
      </w:pPr>
      <w:r>
        <w:rPr>
          <w:rFonts w:ascii="Arial" w:hAnsi="Arial" w:cs="Arial"/>
        </w:rPr>
        <w:t>Det er væsentligt for kommunerne</w:t>
      </w:r>
      <w:r w:rsidR="00F315C1">
        <w:rPr>
          <w:rFonts w:ascii="Arial" w:hAnsi="Arial" w:cs="Arial"/>
        </w:rPr>
        <w:t>,</w:t>
      </w:r>
      <w:r>
        <w:rPr>
          <w:rFonts w:ascii="Arial" w:hAnsi="Arial" w:cs="Arial"/>
        </w:rPr>
        <w:t xml:space="preserve"> at der foreligger en struktureret og gennemarbejdet plan</w:t>
      </w:r>
      <w:r w:rsidR="00F315C1">
        <w:rPr>
          <w:rFonts w:ascii="Arial" w:hAnsi="Arial" w:cs="Arial"/>
        </w:rPr>
        <w:t>,</w:t>
      </w:r>
      <w:r>
        <w:rPr>
          <w:rFonts w:ascii="Arial" w:hAnsi="Arial" w:cs="Arial"/>
        </w:rPr>
        <w:t xml:space="preserve"> som grundigt beskriver </w:t>
      </w:r>
      <w:r w:rsidRPr="008773CD">
        <w:rPr>
          <w:rFonts w:ascii="Arial" w:hAnsi="Arial" w:cs="Arial"/>
        </w:rPr>
        <w:t>håndter</w:t>
      </w:r>
      <w:r>
        <w:rPr>
          <w:rFonts w:ascii="Arial" w:hAnsi="Arial" w:cs="Arial"/>
        </w:rPr>
        <w:t>ingen af</w:t>
      </w:r>
      <w:r w:rsidRPr="008773CD">
        <w:rPr>
          <w:rFonts w:ascii="Arial" w:hAnsi="Arial" w:cs="Arial"/>
        </w:rPr>
        <w:t xml:space="preserve"> ekstraordinære hændelser, der lægger pres på regionens kapacitet og den fortsatte drif</w:t>
      </w:r>
      <w:r>
        <w:rPr>
          <w:rFonts w:ascii="Arial" w:hAnsi="Arial" w:cs="Arial"/>
        </w:rPr>
        <w:t xml:space="preserve">t, da </w:t>
      </w:r>
      <w:r w:rsidR="00714A20">
        <w:rPr>
          <w:rFonts w:ascii="Arial" w:hAnsi="Arial" w:cs="Arial"/>
        </w:rPr>
        <w:t>d</w:t>
      </w:r>
      <w:r w:rsidR="00F315C1">
        <w:rPr>
          <w:rFonts w:ascii="Arial" w:hAnsi="Arial" w:cs="Arial"/>
        </w:rPr>
        <w:t>ette</w:t>
      </w:r>
      <w:r w:rsidR="00714A20">
        <w:rPr>
          <w:rFonts w:ascii="Arial" w:hAnsi="Arial" w:cs="Arial"/>
        </w:rPr>
        <w:t xml:space="preserve"> har stor betydning for </w:t>
      </w:r>
      <w:r w:rsidR="00D90EBC">
        <w:rPr>
          <w:rFonts w:ascii="Arial" w:hAnsi="Arial" w:cs="Arial"/>
        </w:rPr>
        <w:t>det koordinerende samarbejde med</w:t>
      </w:r>
      <w:r w:rsidR="00714A20">
        <w:rPr>
          <w:rFonts w:ascii="Arial" w:hAnsi="Arial" w:cs="Arial"/>
        </w:rPr>
        <w:t xml:space="preserve"> kommunerne. </w:t>
      </w:r>
      <w:r w:rsidR="008840A1">
        <w:rPr>
          <w:rFonts w:ascii="Arial" w:hAnsi="Arial" w:cs="Arial"/>
        </w:rPr>
        <w:t>D</w:t>
      </w:r>
      <w:r w:rsidR="00714A20">
        <w:rPr>
          <w:rFonts w:ascii="Arial" w:hAnsi="Arial" w:cs="Arial"/>
        </w:rPr>
        <w:t xml:space="preserve">et udsendte høringsudkast er velbeskrevet og </w:t>
      </w:r>
      <w:r w:rsidR="00CB2DAF">
        <w:rPr>
          <w:rFonts w:ascii="Arial" w:hAnsi="Arial" w:cs="Arial"/>
        </w:rPr>
        <w:t xml:space="preserve">som overordnet </w:t>
      </w:r>
      <w:r w:rsidR="00DA5BD3">
        <w:rPr>
          <w:rFonts w:ascii="Arial" w:hAnsi="Arial" w:cs="Arial"/>
        </w:rPr>
        <w:t xml:space="preserve">plan </w:t>
      </w:r>
      <w:r w:rsidR="00714A20">
        <w:rPr>
          <w:rFonts w:ascii="Arial" w:hAnsi="Arial" w:cs="Arial"/>
        </w:rPr>
        <w:t xml:space="preserve">et godt redskab til håndteringen af </w:t>
      </w:r>
      <w:r w:rsidR="00714A20" w:rsidRPr="008773CD">
        <w:rPr>
          <w:rFonts w:ascii="Arial" w:hAnsi="Arial" w:cs="Arial"/>
        </w:rPr>
        <w:t>ekstraordinære hændelser</w:t>
      </w:r>
      <w:r w:rsidR="00714A20">
        <w:rPr>
          <w:rFonts w:ascii="Arial" w:hAnsi="Arial" w:cs="Arial"/>
        </w:rPr>
        <w:t xml:space="preserve">, når </w:t>
      </w:r>
      <w:r w:rsidR="00CB2DAF">
        <w:rPr>
          <w:rFonts w:ascii="Arial" w:hAnsi="Arial" w:cs="Arial"/>
        </w:rPr>
        <w:t xml:space="preserve">der opstår behov for krisestyring </w:t>
      </w:r>
      <w:r w:rsidR="00714A20">
        <w:rPr>
          <w:rFonts w:ascii="Arial" w:hAnsi="Arial" w:cs="Arial"/>
        </w:rPr>
        <w:t>på tværs af sektorer.</w:t>
      </w:r>
    </w:p>
    <w:p w14:paraId="3479494E" w14:textId="256AFA30" w:rsidR="00A64479" w:rsidRDefault="00714A20">
      <w:pPr>
        <w:rPr>
          <w:rFonts w:ascii="Arial" w:hAnsi="Arial" w:cs="Arial"/>
        </w:rPr>
      </w:pPr>
      <w:r>
        <w:rPr>
          <w:rFonts w:ascii="Arial" w:hAnsi="Arial" w:cs="Arial"/>
        </w:rPr>
        <w:t>Kommunerne sætter stor pris på det velfungerende samarbejde</w:t>
      </w:r>
      <w:r w:rsidR="00CB2DAF">
        <w:rPr>
          <w:rFonts w:ascii="Arial" w:hAnsi="Arial" w:cs="Arial"/>
        </w:rPr>
        <w:t>,</w:t>
      </w:r>
      <w:r>
        <w:rPr>
          <w:rFonts w:ascii="Arial" w:hAnsi="Arial" w:cs="Arial"/>
        </w:rPr>
        <w:t xml:space="preserve"> der har været mellem Region Syddanmark, de syddanske kommuner og praksissektoren i forbindelse med COVID-19</w:t>
      </w:r>
      <w:r w:rsidR="005A0099">
        <w:rPr>
          <w:rFonts w:ascii="Arial" w:hAnsi="Arial" w:cs="Arial"/>
        </w:rPr>
        <w:t>-</w:t>
      </w:r>
      <w:r>
        <w:rPr>
          <w:rFonts w:ascii="Arial" w:hAnsi="Arial" w:cs="Arial"/>
        </w:rPr>
        <w:t xml:space="preserve">pandemien, og </w:t>
      </w:r>
      <w:r w:rsidR="00A64479">
        <w:rPr>
          <w:rFonts w:ascii="Arial" w:hAnsi="Arial" w:cs="Arial"/>
        </w:rPr>
        <w:t xml:space="preserve">finder </w:t>
      </w:r>
      <w:r>
        <w:rPr>
          <w:rFonts w:ascii="Arial" w:hAnsi="Arial" w:cs="Arial"/>
        </w:rPr>
        <w:t>det v</w:t>
      </w:r>
      <w:r w:rsidR="00A80941">
        <w:rPr>
          <w:rFonts w:ascii="Arial" w:hAnsi="Arial" w:cs="Arial"/>
        </w:rPr>
        <w:t>igtigt</w:t>
      </w:r>
      <w:r w:rsidR="00A64479">
        <w:rPr>
          <w:rFonts w:ascii="Arial" w:hAnsi="Arial" w:cs="Arial"/>
        </w:rPr>
        <w:t>,</w:t>
      </w:r>
      <w:r>
        <w:rPr>
          <w:rFonts w:ascii="Arial" w:hAnsi="Arial" w:cs="Arial"/>
        </w:rPr>
        <w:t xml:space="preserve"> at der drages nytte af de</w:t>
      </w:r>
      <w:r w:rsidR="00A64479">
        <w:rPr>
          <w:rFonts w:ascii="Arial" w:hAnsi="Arial" w:cs="Arial"/>
        </w:rPr>
        <w:t>n</w:t>
      </w:r>
      <w:r>
        <w:rPr>
          <w:rFonts w:ascii="Arial" w:hAnsi="Arial" w:cs="Arial"/>
        </w:rPr>
        <w:t xml:space="preserve"> erfaring</w:t>
      </w:r>
      <w:r w:rsidR="00A64479">
        <w:rPr>
          <w:rFonts w:ascii="Arial" w:hAnsi="Arial" w:cs="Arial"/>
        </w:rPr>
        <w:t>sdannelse, d</w:t>
      </w:r>
      <w:r>
        <w:rPr>
          <w:rFonts w:ascii="Arial" w:hAnsi="Arial" w:cs="Arial"/>
        </w:rPr>
        <w:t xml:space="preserve">er </w:t>
      </w:r>
      <w:r w:rsidR="00A64479">
        <w:rPr>
          <w:rFonts w:ascii="Arial" w:hAnsi="Arial" w:cs="Arial"/>
        </w:rPr>
        <w:t>er skabt på området</w:t>
      </w:r>
      <w:r>
        <w:rPr>
          <w:rFonts w:ascii="Arial" w:hAnsi="Arial" w:cs="Arial"/>
        </w:rPr>
        <w:t xml:space="preserve">, bl.a. gode, agile kommunikationsveje og virtuelle møder. </w:t>
      </w:r>
    </w:p>
    <w:p w14:paraId="134A17EF" w14:textId="40072A1E" w:rsidR="009244FF" w:rsidRPr="008773CD" w:rsidRDefault="00714A20">
      <w:pPr>
        <w:rPr>
          <w:rFonts w:ascii="Arial" w:hAnsi="Arial" w:cs="Arial"/>
        </w:rPr>
      </w:pPr>
      <w:r>
        <w:rPr>
          <w:rFonts w:ascii="Arial" w:hAnsi="Arial" w:cs="Arial"/>
        </w:rPr>
        <w:t xml:space="preserve">Kommunerne </w:t>
      </w:r>
      <w:r w:rsidR="00DA5BD3">
        <w:rPr>
          <w:rFonts w:ascii="Arial" w:hAnsi="Arial" w:cs="Arial"/>
        </w:rPr>
        <w:t>s</w:t>
      </w:r>
      <w:r>
        <w:rPr>
          <w:rFonts w:ascii="Arial" w:hAnsi="Arial" w:cs="Arial"/>
        </w:rPr>
        <w:t xml:space="preserve">er </w:t>
      </w:r>
      <w:r w:rsidR="00A80941">
        <w:rPr>
          <w:rFonts w:ascii="Arial" w:hAnsi="Arial" w:cs="Arial"/>
        </w:rPr>
        <w:t>således</w:t>
      </w:r>
      <w:r w:rsidR="00DA5BD3">
        <w:rPr>
          <w:rFonts w:ascii="Arial" w:hAnsi="Arial" w:cs="Arial"/>
        </w:rPr>
        <w:t xml:space="preserve"> frem til</w:t>
      </w:r>
      <w:r>
        <w:rPr>
          <w:rFonts w:ascii="Arial" w:hAnsi="Arial" w:cs="Arial"/>
        </w:rPr>
        <w:t xml:space="preserve"> at indgå </w:t>
      </w:r>
      <w:r w:rsidR="00DA5BD3">
        <w:rPr>
          <w:rFonts w:ascii="Arial" w:hAnsi="Arial" w:cs="Arial"/>
        </w:rPr>
        <w:t>i</w:t>
      </w:r>
      <w:r>
        <w:rPr>
          <w:rFonts w:ascii="Arial" w:hAnsi="Arial" w:cs="Arial"/>
        </w:rPr>
        <w:t xml:space="preserve"> yderligere </w:t>
      </w:r>
      <w:r w:rsidR="00350AA9">
        <w:rPr>
          <w:rFonts w:ascii="Arial" w:hAnsi="Arial" w:cs="Arial"/>
        </w:rPr>
        <w:t xml:space="preserve">drøftelser af </w:t>
      </w:r>
      <w:r>
        <w:rPr>
          <w:rFonts w:ascii="Arial" w:hAnsi="Arial" w:cs="Arial"/>
        </w:rPr>
        <w:t>samarbejde</w:t>
      </w:r>
      <w:r w:rsidR="00350AA9">
        <w:rPr>
          <w:rFonts w:ascii="Arial" w:hAnsi="Arial" w:cs="Arial"/>
        </w:rPr>
        <w:t>t</w:t>
      </w:r>
      <w:r>
        <w:rPr>
          <w:rFonts w:ascii="Arial" w:hAnsi="Arial" w:cs="Arial"/>
        </w:rPr>
        <w:t xml:space="preserve"> om beredskabsplan</w:t>
      </w:r>
      <w:r w:rsidR="00D87067">
        <w:rPr>
          <w:rFonts w:ascii="Arial" w:hAnsi="Arial" w:cs="Arial"/>
        </w:rPr>
        <w:t>lægningen</w:t>
      </w:r>
      <w:r>
        <w:rPr>
          <w:rFonts w:ascii="Arial" w:hAnsi="Arial" w:cs="Arial"/>
        </w:rPr>
        <w:t xml:space="preserve">, der allerede er </w:t>
      </w:r>
      <w:r w:rsidR="00350AA9">
        <w:rPr>
          <w:rFonts w:ascii="Arial" w:hAnsi="Arial" w:cs="Arial"/>
        </w:rPr>
        <w:t>løftet ind i det eksisterende</w:t>
      </w:r>
      <w:r w:rsidR="008A0C47">
        <w:rPr>
          <w:rFonts w:ascii="Arial" w:hAnsi="Arial" w:cs="Arial"/>
        </w:rPr>
        <w:t xml:space="preserve"> tvær</w:t>
      </w:r>
      <w:r w:rsidR="00A80941">
        <w:rPr>
          <w:rFonts w:ascii="Arial" w:hAnsi="Arial" w:cs="Arial"/>
        </w:rPr>
        <w:t>sektorielle</w:t>
      </w:r>
      <w:r w:rsidR="008A0C47">
        <w:rPr>
          <w:rFonts w:ascii="Arial" w:hAnsi="Arial" w:cs="Arial"/>
        </w:rPr>
        <w:t xml:space="preserve"> </w:t>
      </w:r>
      <w:r w:rsidR="00350AA9">
        <w:rPr>
          <w:rFonts w:ascii="Arial" w:hAnsi="Arial" w:cs="Arial"/>
        </w:rPr>
        <w:t xml:space="preserve">sundhedssamarbejde </w:t>
      </w:r>
      <w:r w:rsidR="00DA5BD3">
        <w:rPr>
          <w:rFonts w:ascii="Arial" w:hAnsi="Arial" w:cs="Arial"/>
        </w:rPr>
        <w:t>i regi af Det Administrative Kontaktforum</w:t>
      </w:r>
      <w:r>
        <w:rPr>
          <w:rFonts w:ascii="Arial" w:hAnsi="Arial" w:cs="Arial"/>
        </w:rPr>
        <w:t xml:space="preserve">, så vi sammen kan </w:t>
      </w:r>
      <w:r w:rsidR="008A0C47">
        <w:rPr>
          <w:rFonts w:ascii="Arial" w:hAnsi="Arial" w:cs="Arial"/>
        </w:rPr>
        <w:t>skabe fælles ejerskab</w:t>
      </w:r>
      <w:r w:rsidR="00DA5BD3">
        <w:rPr>
          <w:rFonts w:ascii="Arial" w:hAnsi="Arial" w:cs="Arial"/>
        </w:rPr>
        <w:t xml:space="preserve"> o</w:t>
      </w:r>
      <w:r w:rsidR="008A0C47">
        <w:rPr>
          <w:rFonts w:ascii="Arial" w:hAnsi="Arial" w:cs="Arial"/>
        </w:rPr>
        <w:t>m at tackle</w:t>
      </w:r>
      <w:r w:rsidR="00870BD6">
        <w:rPr>
          <w:rFonts w:ascii="Arial" w:hAnsi="Arial" w:cs="Arial"/>
        </w:rPr>
        <w:t xml:space="preserve"> </w:t>
      </w:r>
      <w:r w:rsidR="008A0C47">
        <w:rPr>
          <w:rFonts w:ascii="Arial" w:hAnsi="Arial" w:cs="Arial"/>
        </w:rPr>
        <w:t>evt.</w:t>
      </w:r>
      <w:r>
        <w:rPr>
          <w:rFonts w:ascii="Arial" w:hAnsi="Arial" w:cs="Arial"/>
        </w:rPr>
        <w:t xml:space="preserve"> fremtidige pandemier </w:t>
      </w:r>
      <w:r w:rsidR="008A0C47">
        <w:rPr>
          <w:rFonts w:ascii="Arial" w:hAnsi="Arial" w:cs="Arial"/>
        </w:rPr>
        <w:t xml:space="preserve">eller </w:t>
      </w:r>
      <w:r>
        <w:rPr>
          <w:rFonts w:ascii="Arial" w:hAnsi="Arial" w:cs="Arial"/>
        </w:rPr>
        <w:t xml:space="preserve">andre </w:t>
      </w:r>
      <w:r w:rsidR="008A0C47">
        <w:rPr>
          <w:rFonts w:ascii="Arial" w:hAnsi="Arial" w:cs="Arial"/>
        </w:rPr>
        <w:t xml:space="preserve">større </w:t>
      </w:r>
      <w:r>
        <w:rPr>
          <w:rFonts w:ascii="Arial" w:hAnsi="Arial" w:cs="Arial"/>
        </w:rPr>
        <w:t>hændelser.</w:t>
      </w:r>
      <w:r w:rsidR="008840A1">
        <w:rPr>
          <w:rFonts w:ascii="Arial" w:hAnsi="Arial" w:cs="Arial"/>
        </w:rPr>
        <w:t xml:space="preserve"> Det er for kommunerne i Syddanmark </w:t>
      </w:r>
      <w:r w:rsidR="00A80941">
        <w:rPr>
          <w:rFonts w:ascii="Arial" w:hAnsi="Arial" w:cs="Arial"/>
        </w:rPr>
        <w:t xml:space="preserve">derfor </w:t>
      </w:r>
      <w:r w:rsidR="008840A1">
        <w:rPr>
          <w:rFonts w:ascii="Arial" w:hAnsi="Arial" w:cs="Arial"/>
        </w:rPr>
        <w:t>væsentligt</w:t>
      </w:r>
      <w:r w:rsidR="008A0C47">
        <w:rPr>
          <w:rFonts w:ascii="Arial" w:hAnsi="Arial" w:cs="Arial"/>
        </w:rPr>
        <w:t>,</w:t>
      </w:r>
      <w:r w:rsidR="008840A1">
        <w:rPr>
          <w:rFonts w:ascii="Arial" w:hAnsi="Arial" w:cs="Arial"/>
        </w:rPr>
        <w:t xml:space="preserve"> at kommunikation og samarbejde </w:t>
      </w:r>
      <w:r w:rsidR="00A80941">
        <w:rPr>
          <w:rFonts w:ascii="Arial" w:hAnsi="Arial" w:cs="Arial"/>
        </w:rPr>
        <w:t xml:space="preserve">på tværs af sektorer fortsat </w:t>
      </w:r>
      <w:r w:rsidR="008840A1">
        <w:rPr>
          <w:rFonts w:ascii="Arial" w:hAnsi="Arial" w:cs="Arial"/>
        </w:rPr>
        <w:t xml:space="preserve">vægtes højt og </w:t>
      </w:r>
      <w:r w:rsidR="00A80941">
        <w:rPr>
          <w:rFonts w:ascii="Arial" w:hAnsi="Arial" w:cs="Arial"/>
        </w:rPr>
        <w:t>er</w:t>
      </w:r>
      <w:r w:rsidR="008840A1">
        <w:rPr>
          <w:rFonts w:ascii="Arial" w:hAnsi="Arial" w:cs="Arial"/>
        </w:rPr>
        <w:t xml:space="preserve"> tydeligt </w:t>
      </w:r>
      <w:r w:rsidR="00A80941">
        <w:rPr>
          <w:rFonts w:ascii="Arial" w:hAnsi="Arial" w:cs="Arial"/>
        </w:rPr>
        <w:t xml:space="preserve">beskrevet </w:t>
      </w:r>
      <w:r w:rsidR="008840A1">
        <w:rPr>
          <w:rFonts w:ascii="Arial" w:hAnsi="Arial" w:cs="Arial"/>
        </w:rPr>
        <w:t xml:space="preserve">i planen.   </w:t>
      </w:r>
      <w:r>
        <w:rPr>
          <w:rFonts w:ascii="Arial" w:hAnsi="Arial" w:cs="Arial"/>
        </w:rPr>
        <w:t xml:space="preserve">     </w:t>
      </w:r>
    </w:p>
    <w:p w14:paraId="0B48DAC4" w14:textId="04FD3972" w:rsidR="009244FF" w:rsidRPr="009244FF" w:rsidRDefault="009244FF">
      <w:pPr>
        <w:rPr>
          <w:rFonts w:ascii="Arial" w:hAnsi="Arial" w:cs="Arial"/>
        </w:rPr>
      </w:pPr>
    </w:p>
    <w:p w14:paraId="42F3E3E4" w14:textId="77777777" w:rsidR="009244FF" w:rsidRPr="009244FF" w:rsidRDefault="009244FF" w:rsidP="009244FF">
      <w:pPr>
        <w:pStyle w:val="Listeafsnit"/>
        <w:ind w:left="0"/>
        <w:jc w:val="both"/>
        <w:rPr>
          <w:rFonts w:cs="Arial"/>
          <w:b/>
          <w:sz w:val="28"/>
          <w:szCs w:val="28"/>
        </w:rPr>
      </w:pPr>
      <w:r w:rsidRPr="009244FF">
        <w:rPr>
          <w:rFonts w:cs="Arial"/>
          <w:b/>
          <w:sz w:val="28"/>
          <w:szCs w:val="28"/>
        </w:rPr>
        <w:t>Specifikke kommentarer</w:t>
      </w:r>
    </w:p>
    <w:p w14:paraId="3C0CBB0E" w14:textId="355F3BEB" w:rsidR="009244FF" w:rsidRDefault="009244FF" w:rsidP="00714A20">
      <w:pPr>
        <w:jc w:val="both"/>
        <w:rPr>
          <w:rFonts w:ascii="Arial" w:hAnsi="Arial" w:cs="Arial"/>
        </w:rPr>
      </w:pPr>
      <w:r w:rsidRPr="009244FF">
        <w:rPr>
          <w:rFonts w:ascii="Arial" w:hAnsi="Arial" w:cs="Arial"/>
        </w:rPr>
        <w:t>De syddanske kommuner har følgende specifikke bemærkninger til forløbsprogrammet:</w:t>
      </w:r>
    </w:p>
    <w:p w14:paraId="79B26C33" w14:textId="77777777" w:rsidR="00D87067" w:rsidRPr="00D87067" w:rsidRDefault="00D87067" w:rsidP="00714A20">
      <w:pPr>
        <w:jc w:val="both"/>
        <w:rPr>
          <w:rFonts w:ascii="Arial" w:hAnsi="Arial" w:cs="Arial"/>
          <w:b/>
          <w:bCs/>
        </w:rPr>
      </w:pPr>
    </w:p>
    <w:p w14:paraId="218A8635" w14:textId="6DE78887" w:rsidR="00714A20" w:rsidRPr="00D87067" w:rsidRDefault="00D87067" w:rsidP="00714A20">
      <w:pPr>
        <w:jc w:val="both"/>
        <w:rPr>
          <w:rFonts w:ascii="Arial" w:hAnsi="Arial" w:cs="Arial"/>
          <w:b/>
          <w:bCs/>
        </w:rPr>
      </w:pPr>
      <w:r w:rsidRPr="00D87067">
        <w:rPr>
          <w:rFonts w:ascii="Arial" w:hAnsi="Arial" w:cs="Arial"/>
          <w:b/>
          <w:bCs/>
        </w:rPr>
        <w:t xml:space="preserve">1.3 </w:t>
      </w:r>
      <w:r w:rsidR="00F52876">
        <w:rPr>
          <w:rFonts w:ascii="Arial" w:hAnsi="Arial" w:cs="Arial"/>
          <w:b/>
          <w:bCs/>
        </w:rPr>
        <w:t>O</w:t>
      </w:r>
      <w:r w:rsidRPr="00D87067">
        <w:rPr>
          <w:rFonts w:ascii="Arial" w:hAnsi="Arial" w:cs="Arial"/>
          <w:b/>
          <w:bCs/>
        </w:rPr>
        <w:t xml:space="preserve">rganisering og ledelse af Sundhedsberedskabet </w:t>
      </w:r>
    </w:p>
    <w:p w14:paraId="157A42C9" w14:textId="5D4311BD" w:rsidR="004D0728" w:rsidRDefault="00D87067" w:rsidP="00D87067">
      <w:pPr>
        <w:pStyle w:val="Listeafsnit"/>
        <w:numPr>
          <w:ilvl w:val="0"/>
          <w:numId w:val="1"/>
        </w:numPr>
        <w:rPr>
          <w:rFonts w:cs="Arial"/>
        </w:rPr>
      </w:pPr>
      <w:r w:rsidRPr="00D87067">
        <w:rPr>
          <w:rFonts w:cs="Arial"/>
          <w:sz w:val="22"/>
          <w:szCs w:val="24"/>
        </w:rPr>
        <w:t>Under COVID-19 pandemien har kommunerne sat pris på</w:t>
      </w:r>
      <w:r w:rsidR="00F52876">
        <w:rPr>
          <w:rFonts w:cs="Arial"/>
          <w:sz w:val="22"/>
          <w:szCs w:val="24"/>
        </w:rPr>
        <w:t>,</w:t>
      </w:r>
      <w:r w:rsidRPr="00D87067">
        <w:rPr>
          <w:rFonts w:cs="Arial"/>
          <w:sz w:val="22"/>
          <w:szCs w:val="24"/>
        </w:rPr>
        <w:t xml:space="preserve"> at én kommunal repræsentant har været inviteret ind i den regionale COVID-19</w:t>
      </w:r>
      <w:r w:rsidR="005A0099">
        <w:rPr>
          <w:rFonts w:cs="Arial"/>
          <w:sz w:val="22"/>
          <w:szCs w:val="24"/>
        </w:rPr>
        <w:t>-</w:t>
      </w:r>
      <w:r w:rsidRPr="00D87067">
        <w:rPr>
          <w:rFonts w:cs="Arial"/>
          <w:sz w:val="22"/>
          <w:szCs w:val="24"/>
        </w:rPr>
        <w:t>taskforce, når det var relevant. Hvis der i fremtiden opstår lignende behov, vil det være optimalt at invitere kommunerne ind i relevante regionale fora</w:t>
      </w:r>
      <w:r w:rsidR="00C443CF">
        <w:rPr>
          <w:rFonts w:cs="Arial"/>
          <w:sz w:val="22"/>
          <w:szCs w:val="24"/>
        </w:rPr>
        <w:t xml:space="preserve"> på ad hoc-basis</w:t>
      </w:r>
      <w:r w:rsidRPr="00D87067">
        <w:rPr>
          <w:rFonts w:cs="Arial"/>
          <w:sz w:val="22"/>
          <w:szCs w:val="24"/>
        </w:rPr>
        <w:t xml:space="preserve"> igen</w:t>
      </w:r>
      <w:r w:rsidRPr="00D87067">
        <w:rPr>
          <w:rFonts w:cs="Arial"/>
        </w:rPr>
        <w:t xml:space="preserve">.  </w:t>
      </w:r>
    </w:p>
    <w:p w14:paraId="1264E816" w14:textId="77777777" w:rsidR="00464D6F" w:rsidRDefault="00464D6F" w:rsidP="00464D6F">
      <w:pPr>
        <w:pStyle w:val="Listeafsnit"/>
        <w:rPr>
          <w:rFonts w:cs="Arial"/>
        </w:rPr>
      </w:pPr>
    </w:p>
    <w:p w14:paraId="6E264EE5" w14:textId="6798D8E2" w:rsidR="00CE0449" w:rsidRDefault="00CE0449" w:rsidP="00D87067">
      <w:pPr>
        <w:rPr>
          <w:rFonts w:ascii="Arial" w:hAnsi="Arial" w:cs="Arial"/>
          <w:b/>
          <w:bCs/>
          <w:highlight w:val="yellow"/>
        </w:rPr>
      </w:pPr>
      <w:r w:rsidRPr="00CE0449">
        <w:rPr>
          <w:rFonts w:ascii="Arial" w:hAnsi="Arial" w:cs="Arial"/>
          <w:b/>
          <w:bCs/>
        </w:rPr>
        <w:t>1.5 Kerneopgave 2: Informationshåndtering</w:t>
      </w:r>
    </w:p>
    <w:p w14:paraId="2885462B" w14:textId="63AE81DF" w:rsidR="00F53232" w:rsidRPr="006860F7" w:rsidRDefault="00CE0449" w:rsidP="00D87067">
      <w:pPr>
        <w:pStyle w:val="Listeafsnit"/>
        <w:numPr>
          <w:ilvl w:val="0"/>
          <w:numId w:val="1"/>
        </w:numPr>
        <w:autoSpaceDE w:val="0"/>
        <w:autoSpaceDN w:val="0"/>
        <w:adjustRightInd w:val="0"/>
        <w:spacing w:line="240" w:lineRule="auto"/>
        <w:rPr>
          <w:rFonts w:cs="Arial"/>
          <w:sz w:val="22"/>
          <w:szCs w:val="24"/>
        </w:rPr>
      </w:pPr>
      <w:r w:rsidRPr="006860F7">
        <w:rPr>
          <w:rFonts w:cs="Arial"/>
          <w:sz w:val="22"/>
          <w:szCs w:val="24"/>
        </w:rPr>
        <w:t>I beskrivelsen af informationshåndtering, kan kommunerne med fordel nævnes eksplicit, som en af de parter, det samlede situationsbillede</w:t>
      </w:r>
      <w:r w:rsidR="006860F7">
        <w:rPr>
          <w:rFonts w:cs="Arial"/>
          <w:sz w:val="22"/>
          <w:szCs w:val="24"/>
        </w:rPr>
        <w:t xml:space="preserve"> videreformidles</w:t>
      </w:r>
      <w:r w:rsidRPr="006860F7">
        <w:rPr>
          <w:rFonts w:cs="Arial"/>
          <w:sz w:val="22"/>
          <w:szCs w:val="24"/>
        </w:rPr>
        <w:t xml:space="preserve"> til</w:t>
      </w:r>
      <w:r w:rsidR="006860F7">
        <w:rPr>
          <w:rFonts w:cs="Arial"/>
          <w:sz w:val="22"/>
          <w:szCs w:val="24"/>
        </w:rPr>
        <w:t>.</w:t>
      </w:r>
      <w:r w:rsidR="006860F7" w:rsidRPr="006860F7">
        <w:rPr>
          <w:rFonts w:cs="Arial"/>
          <w:sz w:val="22"/>
          <w:szCs w:val="24"/>
        </w:rPr>
        <w:t xml:space="preserve"> </w:t>
      </w:r>
    </w:p>
    <w:p w14:paraId="1BA9BED3" w14:textId="77777777" w:rsidR="00CE0449" w:rsidRPr="00CE0449" w:rsidRDefault="00CE0449" w:rsidP="00CE0449">
      <w:pPr>
        <w:pStyle w:val="Listeafsnit"/>
        <w:autoSpaceDE w:val="0"/>
        <w:autoSpaceDN w:val="0"/>
        <w:adjustRightInd w:val="0"/>
        <w:spacing w:line="240" w:lineRule="auto"/>
        <w:rPr>
          <w:rFonts w:cs="Arial"/>
          <w:color w:val="262626"/>
          <w:szCs w:val="20"/>
        </w:rPr>
      </w:pPr>
    </w:p>
    <w:p w14:paraId="37DE9567" w14:textId="3C83A1D3" w:rsidR="00D87067" w:rsidRDefault="00F53232" w:rsidP="00D87067">
      <w:pPr>
        <w:rPr>
          <w:rFonts w:ascii="Arial" w:hAnsi="Arial" w:cs="Arial"/>
          <w:b/>
          <w:bCs/>
        </w:rPr>
      </w:pPr>
      <w:r>
        <w:rPr>
          <w:rFonts w:ascii="Arial" w:hAnsi="Arial" w:cs="Arial"/>
          <w:b/>
          <w:bCs/>
        </w:rPr>
        <w:t>1.</w:t>
      </w:r>
      <w:r w:rsidR="00D87067" w:rsidRPr="00D87067">
        <w:rPr>
          <w:rFonts w:ascii="Arial" w:hAnsi="Arial" w:cs="Arial"/>
          <w:b/>
          <w:bCs/>
        </w:rPr>
        <w:t xml:space="preserve">6 Kerneopgave 3: </w:t>
      </w:r>
      <w:r w:rsidR="00F52876">
        <w:rPr>
          <w:rFonts w:ascii="Arial" w:hAnsi="Arial" w:cs="Arial"/>
          <w:b/>
          <w:bCs/>
        </w:rPr>
        <w:t>K</w:t>
      </w:r>
      <w:r w:rsidR="00D87067" w:rsidRPr="00D87067">
        <w:rPr>
          <w:rFonts w:ascii="Arial" w:hAnsi="Arial" w:cs="Arial"/>
          <w:b/>
          <w:bCs/>
        </w:rPr>
        <w:t>oordination af handlinger og ressourcer</w:t>
      </w:r>
    </w:p>
    <w:p w14:paraId="060EC616" w14:textId="19B16689" w:rsidR="003E08A6" w:rsidRDefault="003E08A6" w:rsidP="00D87067">
      <w:pPr>
        <w:pStyle w:val="Listeafsnit"/>
        <w:numPr>
          <w:ilvl w:val="0"/>
          <w:numId w:val="1"/>
        </w:numPr>
        <w:rPr>
          <w:rFonts w:cs="Arial"/>
          <w:sz w:val="22"/>
          <w:szCs w:val="24"/>
        </w:rPr>
      </w:pPr>
      <w:r>
        <w:rPr>
          <w:rFonts w:cs="Arial"/>
          <w:sz w:val="22"/>
          <w:szCs w:val="24"/>
        </w:rPr>
        <w:t>I beskrivelsen af</w:t>
      </w:r>
      <w:r w:rsidR="00D87067" w:rsidRPr="003E08A6">
        <w:rPr>
          <w:rFonts w:cs="Arial"/>
          <w:sz w:val="22"/>
          <w:szCs w:val="24"/>
        </w:rPr>
        <w:t xml:space="preserve"> </w:t>
      </w:r>
      <w:r>
        <w:rPr>
          <w:rFonts w:cs="Arial"/>
          <w:sz w:val="22"/>
          <w:szCs w:val="24"/>
        </w:rPr>
        <w:t>henvendelse til AMK som indgang til sundhedsberedskabet ved større beredskabshændelser</w:t>
      </w:r>
      <w:r w:rsidR="005A0099">
        <w:rPr>
          <w:rFonts w:cs="Arial"/>
          <w:sz w:val="22"/>
          <w:szCs w:val="24"/>
        </w:rPr>
        <w:t xml:space="preserve"> -</w:t>
      </w:r>
      <w:r>
        <w:rPr>
          <w:rFonts w:cs="Arial"/>
          <w:sz w:val="22"/>
          <w:szCs w:val="24"/>
        </w:rPr>
        <w:t xml:space="preserve"> som også kan ske til og fra øvrige myndigheder</w:t>
      </w:r>
      <w:r w:rsidR="00C443CF">
        <w:rPr>
          <w:rFonts w:cs="Arial"/>
          <w:sz w:val="22"/>
          <w:szCs w:val="24"/>
        </w:rPr>
        <w:t>,</w:t>
      </w:r>
      <w:r>
        <w:rPr>
          <w:rFonts w:cs="Arial"/>
          <w:sz w:val="22"/>
          <w:szCs w:val="24"/>
        </w:rPr>
        <w:t xml:space="preserve"> der er en del af sundhedsberedskabet f.eks. kommuner</w:t>
      </w:r>
      <w:r w:rsidR="005A0099">
        <w:rPr>
          <w:rFonts w:cs="Arial"/>
          <w:sz w:val="22"/>
          <w:szCs w:val="24"/>
        </w:rPr>
        <w:t xml:space="preserve"> -</w:t>
      </w:r>
      <w:r>
        <w:rPr>
          <w:rFonts w:cs="Arial"/>
          <w:sz w:val="22"/>
          <w:szCs w:val="24"/>
        </w:rPr>
        <w:t xml:space="preserve"> kan der med fordel henvises til et konkret telefonnummer, e-mail eller procedure</w:t>
      </w:r>
      <w:r w:rsidR="005A0099">
        <w:rPr>
          <w:rFonts w:cs="Arial"/>
          <w:sz w:val="22"/>
          <w:szCs w:val="24"/>
        </w:rPr>
        <w:t>,</w:t>
      </w:r>
      <w:r>
        <w:rPr>
          <w:rFonts w:cs="Arial"/>
          <w:sz w:val="22"/>
          <w:szCs w:val="24"/>
        </w:rPr>
        <w:t xml:space="preserve"> som skal følges ved henvendelsen.</w:t>
      </w:r>
    </w:p>
    <w:p w14:paraId="6C412475" w14:textId="77777777" w:rsidR="003E08A6" w:rsidRDefault="003E08A6" w:rsidP="003E08A6">
      <w:pPr>
        <w:pStyle w:val="Listeafsnit"/>
        <w:rPr>
          <w:rFonts w:cs="Arial"/>
          <w:sz w:val="22"/>
          <w:szCs w:val="24"/>
        </w:rPr>
      </w:pPr>
    </w:p>
    <w:p w14:paraId="126939B9" w14:textId="435ADAFC" w:rsidR="003E08A6" w:rsidRDefault="003E08A6" w:rsidP="003E08A6">
      <w:pPr>
        <w:pStyle w:val="Listeafsnit"/>
        <w:numPr>
          <w:ilvl w:val="0"/>
          <w:numId w:val="1"/>
        </w:numPr>
        <w:rPr>
          <w:rFonts w:cs="Arial"/>
          <w:sz w:val="22"/>
          <w:szCs w:val="24"/>
        </w:rPr>
      </w:pPr>
      <w:r>
        <w:rPr>
          <w:rFonts w:cs="Arial"/>
          <w:sz w:val="22"/>
          <w:szCs w:val="24"/>
        </w:rPr>
        <w:t xml:space="preserve">I afsnittet </w:t>
      </w:r>
      <w:r w:rsidR="005A0099">
        <w:rPr>
          <w:rFonts w:cs="Arial"/>
          <w:sz w:val="22"/>
          <w:szCs w:val="24"/>
        </w:rPr>
        <w:t>om,</w:t>
      </w:r>
      <w:r>
        <w:rPr>
          <w:rFonts w:cs="Arial"/>
          <w:sz w:val="22"/>
          <w:szCs w:val="24"/>
        </w:rPr>
        <w:t xml:space="preserve"> at kommunerne har ansvar for at orientere, varsle og/eller alarmere AMK</w:t>
      </w:r>
      <w:r w:rsidR="005A0099">
        <w:rPr>
          <w:rFonts w:cs="Arial"/>
          <w:sz w:val="22"/>
          <w:szCs w:val="24"/>
        </w:rPr>
        <w:t>-</w:t>
      </w:r>
      <w:r>
        <w:rPr>
          <w:rFonts w:cs="Arial"/>
          <w:sz w:val="22"/>
          <w:szCs w:val="24"/>
        </w:rPr>
        <w:t>vagtcentralen, når kommunens sundhedsbredskab aktiveres og det har betydning udover egen kommune</w:t>
      </w:r>
      <w:r w:rsidR="00C443CF">
        <w:rPr>
          <w:rFonts w:cs="Arial"/>
          <w:sz w:val="22"/>
          <w:szCs w:val="24"/>
        </w:rPr>
        <w:t>,</w:t>
      </w:r>
      <w:r>
        <w:rPr>
          <w:rFonts w:cs="Arial"/>
          <w:sz w:val="22"/>
          <w:szCs w:val="24"/>
        </w:rPr>
        <w:t xml:space="preserve"> kan det med fordel beskrives eller henvises til procedurer for dette indeholdende telefonnummer eller lignende.   </w:t>
      </w:r>
    </w:p>
    <w:p w14:paraId="71439BC3" w14:textId="77777777" w:rsidR="003D200A" w:rsidRPr="003D200A" w:rsidRDefault="003D200A" w:rsidP="003D200A">
      <w:pPr>
        <w:rPr>
          <w:rFonts w:cs="Arial"/>
          <w:szCs w:val="24"/>
        </w:rPr>
      </w:pPr>
    </w:p>
    <w:p w14:paraId="6D1AC0AD" w14:textId="1A6E98FA" w:rsidR="003E08A6" w:rsidRDefault="003E08A6" w:rsidP="003E08A6">
      <w:pPr>
        <w:rPr>
          <w:rFonts w:ascii="Arial" w:hAnsi="Arial" w:cs="Arial"/>
          <w:b/>
          <w:bCs/>
          <w:szCs w:val="24"/>
        </w:rPr>
      </w:pPr>
      <w:r w:rsidRPr="003E08A6">
        <w:rPr>
          <w:rFonts w:ascii="Arial" w:hAnsi="Arial" w:cs="Arial"/>
          <w:b/>
          <w:bCs/>
          <w:szCs w:val="24"/>
        </w:rPr>
        <w:t>1.7 Kerneopgave 4: Krisekommunikation</w:t>
      </w:r>
    </w:p>
    <w:p w14:paraId="659E82D4" w14:textId="2A37E54B" w:rsidR="009A151B" w:rsidRDefault="009A151B" w:rsidP="009A151B">
      <w:pPr>
        <w:pStyle w:val="Listeafsnit"/>
        <w:numPr>
          <w:ilvl w:val="0"/>
          <w:numId w:val="2"/>
        </w:numPr>
        <w:rPr>
          <w:rFonts w:cs="Arial"/>
          <w:sz w:val="22"/>
          <w:szCs w:val="28"/>
        </w:rPr>
      </w:pPr>
      <w:r w:rsidRPr="009A151B">
        <w:rPr>
          <w:rFonts w:cs="Arial"/>
          <w:sz w:val="22"/>
          <w:szCs w:val="28"/>
        </w:rPr>
        <w:t>Kommunerne anerkender den gode beskrevne tilgang</w:t>
      </w:r>
      <w:r w:rsidR="00C443CF">
        <w:rPr>
          <w:rFonts w:cs="Arial"/>
          <w:sz w:val="22"/>
          <w:szCs w:val="28"/>
        </w:rPr>
        <w:t>,</w:t>
      </w:r>
      <w:r w:rsidRPr="009A151B">
        <w:rPr>
          <w:rFonts w:cs="Arial"/>
          <w:sz w:val="22"/>
          <w:szCs w:val="28"/>
        </w:rPr>
        <w:t xml:space="preserve"> </w:t>
      </w:r>
      <w:r w:rsidR="005A0099">
        <w:rPr>
          <w:rFonts w:cs="Arial"/>
          <w:sz w:val="22"/>
          <w:szCs w:val="28"/>
        </w:rPr>
        <w:t>Re</w:t>
      </w:r>
      <w:r w:rsidRPr="009A151B">
        <w:rPr>
          <w:rFonts w:cs="Arial"/>
          <w:sz w:val="22"/>
          <w:szCs w:val="28"/>
        </w:rPr>
        <w:t>gion</w:t>
      </w:r>
      <w:r w:rsidR="005A0099">
        <w:rPr>
          <w:rFonts w:cs="Arial"/>
          <w:sz w:val="22"/>
          <w:szCs w:val="28"/>
        </w:rPr>
        <w:t xml:space="preserve"> Syddanmark</w:t>
      </w:r>
      <w:r w:rsidRPr="009A151B">
        <w:rPr>
          <w:rFonts w:cs="Arial"/>
          <w:sz w:val="22"/>
          <w:szCs w:val="28"/>
        </w:rPr>
        <w:t xml:space="preserve"> har for krisekommunikation. Det er også her væsentligt at tænke alle relevante aktører ind, såsom kommunerne, når det vurderes nødvendigt.</w:t>
      </w:r>
    </w:p>
    <w:p w14:paraId="70918BD7" w14:textId="77777777" w:rsidR="009A151B" w:rsidRDefault="009A151B" w:rsidP="009A151B">
      <w:pPr>
        <w:pStyle w:val="Listeafsnit"/>
        <w:ind w:left="0"/>
        <w:rPr>
          <w:rFonts w:cs="Arial"/>
          <w:sz w:val="22"/>
          <w:szCs w:val="28"/>
        </w:rPr>
      </w:pPr>
    </w:p>
    <w:p w14:paraId="3A0E3A1F" w14:textId="0D34190F" w:rsidR="009A151B" w:rsidRDefault="009A151B" w:rsidP="009A151B">
      <w:pPr>
        <w:pStyle w:val="Listeafsnit"/>
        <w:ind w:left="0"/>
        <w:rPr>
          <w:rFonts w:cs="Arial"/>
          <w:b/>
          <w:bCs/>
          <w:sz w:val="22"/>
          <w:szCs w:val="32"/>
        </w:rPr>
      </w:pPr>
      <w:r w:rsidRPr="009A151B">
        <w:rPr>
          <w:rFonts w:cs="Arial"/>
          <w:b/>
          <w:bCs/>
          <w:sz w:val="22"/>
          <w:szCs w:val="32"/>
        </w:rPr>
        <w:t>1.8.</w:t>
      </w:r>
      <w:r w:rsidR="00B32F53">
        <w:rPr>
          <w:rFonts w:cs="Arial"/>
          <w:b/>
          <w:bCs/>
          <w:sz w:val="22"/>
          <w:szCs w:val="32"/>
        </w:rPr>
        <w:t>2</w:t>
      </w:r>
      <w:r w:rsidRPr="009A151B">
        <w:rPr>
          <w:rFonts w:cs="Arial"/>
          <w:b/>
          <w:bCs/>
          <w:sz w:val="22"/>
          <w:szCs w:val="32"/>
        </w:rPr>
        <w:t xml:space="preserve"> Delplan 2: </w:t>
      </w:r>
      <w:r>
        <w:rPr>
          <w:rFonts w:cs="Arial"/>
          <w:b/>
          <w:bCs/>
          <w:sz w:val="22"/>
          <w:szCs w:val="32"/>
        </w:rPr>
        <w:t>S</w:t>
      </w:r>
      <w:r w:rsidRPr="009A151B">
        <w:rPr>
          <w:rFonts w:cs="Arial"/>
          <w:b/>
          <w:bCs/>
          <w:sz w:val="22"/>
          <w:szCs w:val="32"/>
        </w:rPr>
        <w:t>amarbejde med kommuner og praksissektor</w:t>
      </w:r>
    </w:p>
    <w:p w14:paraId="12800013" w14:textId="77777777" w:rsidR="009A151B" w:rsidRDefault="009A151B" w:rsidP="009A151B">
      <w:pPr>
        <w:pStyle w:val="Listeafsnit"/>
        <w:ind w:left="0"/>
        <w:rPr>
          <w:rFonts w:cs="Arial"/>
          <w:b/>
          <w:bCs/>
          <w:sz w:val="22"/>
          <w:szCs w:val="32"/>
        </w:rPr>
      </w:pPr>
    </w:p>
    <w:p w14:paraId="7FB181FD" w14:textId="462F240B" w:rsidR="009A151B" w:rsidRPr="009A151B" w:rsidRDefault="009A151B" w:rsidP="009A151B">
      <w:pPr>
        <w:pStyle w:val="Listeafsnit"/>
        <w:numPr>
          <w:ilvl w:val="0"/>
          <w:numId w:val="2"/>
        </w:numPr>
        <w:rPr>
          <w:rFonts w:cs="Arial"/>
          <w:b/>
          <w:bCs/>
          <w:sz w:val="22"/>
          <w:szCs w:val="28"/>
        </w:rPr>
      </w:pPr>
      <w:r>
        <w:rPr>
          <w:rFonts w:cs="Arial"/>
          <w:sz w:val="22"/>
          <w:szCs w:val="28"/>
        </w:rPr>
        <w:t xml:space="preserve">Kommunerne i Syddanmark bakker op om de beskrevne opgaver i afsnittet og anerkender vigtigheden af et godt samarbejde i forhold til sundhedsberedskabsplanlægningen og i </w:t>
      </w:r>
      <w:r w:rsidRPr="009A151B">
        <w:rPr>
          <w:rFonts w:cs="Arial"/>
          <w:sz w:val="22"/>
          <w:szCs w:val="28"/>
        </w:rPr>
        <w:t>håndteringen af ekstraordinære hændelser</w:t>
      </w:r>
      <w:r>
        <w:rPr>
          <w:rFonts w:cs="Arial"/>
          <w:sz w:val="22"/>
          <w:szCs w:val="28"/>
        </w:rPr>
        <w:t xml:space="preserve">. </w:t>
      </w:r>
    </w:p>
    <w:p w14:paraId="05BD16B4" w14:textId="2A28AD20" w:rsidR="003D200A" w:rsidRPr="001F1F22" w:rsidRDefault="00463E13" w:rsidP="003D200A">
      <w:pPr>
        <w:pStyle w:val="Listeafsnit"/>
        <w:numPr>
          <w:ilvl w:val="0"/>
          <w:numId w:val="2"/>
        </w:numPr>
        <w:rPr>
          <w:rFonts w:cs="Arial"/>
          <w:sz w:val="22"/>
        </w:rPr>
      </w:pPr>
      <w:r w:rsidRPr="00463E13">
        <w:rPr>
          <w:rFonts w:cs="Arial"/>
          <w:sz w:val="22"/>
          <w:szCs w:val="28"/>
        </w:rPr>
        <w:t xml:space="preserve">Der har tidligere været afholdt møder mellem </w:t>
      </w:r>
      <w:r w:rsidR="005A0099">
        <w:rPr>
          <w:rFonts w:cs="Arial"/>
          <w:sz w:val="22"/>
          <w:szCs w:val="28"/>
        </w:rPr>
        <w:t>R</w:t>
      </w:r>
      <w:r w:rsidRPr="00463E13">
        <w:rPr>
          <w:rFonts w:cs="Arial"/>
          <w:sz w:val="22"/>
          <w:szCs w:val="28"/>
        </w:rPr>
        <w:t>egion</w:t>
      </w:r>
      <w:r w:rsidR="005A0099">
        <w:rPr>
          <w:rFonts w:cs="Arial"/>
          <w:sz w:val="22"/>
          <w:szCs w:val="28"/>
        </w:rPr>
        <w:t xml:space="preserve"> Syddanmark</w:t>
      </w:r>
      <w:r w:rsidRPr="00463E13">
        <w:rPr>
          <w:rFonts w:cs="Arial"/>
          <w:sz w:val="22"/>
          <w:szCs w:val="28"/>
        </w:rPr>
        <w:t xml:space="preserve"> og repræsentanter fra alle kommuner om sundhedsberedskabsplanlægning, men samarbejdet er gået i stå de seneste år</w:t>
      </w:r>
      <w:r w:rsidR="008F1783">
        <w:rPr>
          <w:rFonts w:cs="Arial"/>
          <w:sz w:val="22"/>
          <w:szCs w:val="28"/>
        </w:rPr>
        <w:t xml:space="preserve">, så kommunerne </w:t>
      </w:r>
      <w:r w:rsidR="008F1783">
        <w:rPr>
          <w:rFonts w:cs="Arial"/>
          <w:sz w:val="22"/>
        </w:rPr>
        <w:t xml:space="preserve">ser </w:t>
      </w:r>
      <w:r w:rsidR="008F1783">
        <w:rPr>
          <w:rFonts w:cs="Arial"/>
          <w:sz w:val="22"/>
          <w:szCs w:val="28"/>
        </w:rPr>
        <w:t>frem til</w:t>
      </w:r>
      <w:r w:rsidR="005A0099">
        <w:rPr>
          <w:rFonts w:cs="Arial"/>
          <w:sz w:val="22"/>
          <w:szCs w:val="28"/>
        </w:rPr>
        <w:t>, at</w:t>
      </w:r>
      <w:r w:rsidR="008F1783">
        <w:rPr>
          <w:rFonts w:cs="Arial"/>
          <w:sz w:val="22"/>
          <w:szCs w:val="28"/>
        </w:rPr>
        <w:t xml:space="preserve"> samarbejdet om udarbejdelsen af de nærmere detaljer med Sundhedsplanlægning tages op igen. </w:t>
      </w:r>
    </w:p>
    <w:p w14:paraId="21EA0132" w14:textId="77777777" w:rsidR="00F53232" w:rsidRPr="00F53232" w:rsidRDefault="00870BD6" w:rsidP="00F53232">
      <w:pPr>
        <w:pStyle w:val="Listeafsnit"/>
        <w:numPr>
          <w:ilvl w:val="0"/>
          <w:numId w:val="2"/>
        </w:numPr>
        <w:rPr>
          <w:rFonts w:cs="Arial"/>
          <w:sz w:val="22"/>
        </w:rPr>
      </w:pPr>
      <w:r>
        <w:rPr>
          <w:rFonts w:cs="Arial"/>
          <w:sz w:val="22"/>
          <w:szCs w:val="28"/>
        </w:rPr>
        <w:t>Er det beskrevet et sted, hvordan regionen</w:t>
      </w:r>
      <w:r w:rsidR="00775577">
        <w:rPr>
          <w:rFonts w:cs="Arial"/>
          <w:sz w:val="22"/>
          <w:szCs w:val="28"/>
        </w:rPr>
        <w:t xml:space="preserve"> planlægger at overføre journalmateriale</w:t>
      </w:r>
      <w:r>
        <w:rPr>
          <w:rFonts w:cs="Arial"/>
          <w:sz w:val="22"/>
          <w:szCs w:val="28"/>
        </w:rPr>
        <w:t xml:space="preserve"> og medicin</w:t>
      </w:r>
      <w:r w:rsidR="00775577">
        <w:rPr>
          <w:rFonts w:cs="Arial"/>
          <w:sz w:val="22"/>
          <w:szCs w:val="28"/>
        </w:rPr>
        <w:t xml:space="preserve"> i tilfælde af udskrivelse af ekstraordinært mange patienter</w:t>
      </w:r>
      <w:r w:rsidR="0051043C">
        <w:rPr>
          <w:rFonts w:cs="Arial"/>
          <w:sz w:val="22"/>
          <w:szCs w:val="28"/>
        </w:rPr>
        <w:t>?</w:t>
      </w:r>
      <w:r w:rsidR="00775577">
        <w:rPr>
          <w:rFonts w:cs="Arial"/>
          <w:sz w:val="22"/>
          <w:szCs w:val="28"/>
        </w:rPr>
        <w:t xml:space="preserve"> Dette spørges til, fordi SST til kommunerne spørger om en plan for dette, og vi som kommune</w:t>
      </w:r>
      <w:r w:rsidR="005A0099">
        <w:rPr>
          <w:rFonts w:cs="Arial"/>
          <w:sz w:val="22"/>
          <w:szCs w:val="28"/>
        </w:rPr>
        <w:t>r</w:t>
      </w:r>
      <w:r w:rsidR="00775577">
        <w:rPr>
          <w:rFonts w:cs="Arial"/>
          <w:sz w:val="22"/>
          <w:szCs w:val="28"/>
        </w:rPr>
        <w:t xml:space="preserve"> mener</w:t>
      </w:r>
      <w:r w:rsidR="005A0099">
        <w:rPr>
          <w:rFonts w:cs="Arial"/>
          <w:sz w:val="22"/>
          <w:szCs w:val="28"/>
        </w:rPr>
        <w:t>, at</w:t>
      </w:r>
      <w:r w:rsidR="00775577">
        <w:rPr>
          <w:rFonts w:cs="Arial"/>
          <w:sz w:val="22"/>
          <w:szCs w:val="28"/>
        </w:rPr>
        <w:t xml:space="preserve"> det er </w:t>
      </w:r>
      <w:r w:rsidR="005A0099">
        <w:rPr>
          <w:rFonts w:cs="Arial"/>
          <w:sz w:val="22"/>
          <w:szCs w:val="28"/>
        </w:rPr>
        <w:t>R</w:t>
      </w:r>
      <w:r w:rsidR="00775577">
        <w:rPr>
          <w:rFonts w:cs="Arial"/>
          <w:sz w:val="22"/>
          <w:szCs w:val="28"/>
        </w:rPr>
        <w:t>egion</w:t>
      </w:r>
      <w:r w:rsidR="005A0099">
        <w:rPr>
          <w:rFonts w:cs="Arial"/>
          <w:sz w:val="22"/>
          <w:szCs w:val="28"/>
        </w:rPr>
        <w:t xml:space="preserve"> Syddanmarks </w:t>
      </w:r>
      <w:r w:rsidR="00775577">
        <w:rPr>
          <w:rFonts w:cs="Arial"/>
          <w:sz w:val="22"/>
          <w:szCs w:val="28"/>
        </w:rPr>
        <w:t>ansvar at overføre patientjournal</w:t>
      </w:r>
      <w:r w:rsidR="005A0099">
        <w:rPr>
          <w:rFonts w:cs="Arial"/>
          <w:sz w:val="22"/>
          <w:szCs w:val="28"/>
        </w:rPr>
        <w:t>er</w:t>
      </w:r>
      <w:r w:rsidR="00775577">
        <w:rPr>
          <w:rFonts w:cs="Arial"/>
          <w:sz w:val="22"/>
          <w:szCs w:val="28"/>
        </w:rPr>
        <w:t xml:space="preserve"> i </w:t>
      </w:r>
      <w:r w:rsidR="008F1783">
        <w:rPr>
          <w:rFonts w:cs="Arial"/>
          <w:sz w:val="22"/>
          <w:szCs w:val="28"/>
        </w:rPr>
        <w:t>sådanne</w:t>
      </w:r>
      <w:r w:rsidR="00775577">
        <w:rPr>
          <w:rFonts w:cs="Arial"/>
          <w:sz w:val="22"/>
          <w:szCs w:val="28"/>
        </w:rPr>
        <w:t xml:space="preserve"> tilfælde.</w:t>
      </w:r>
      <w:r w:rsidR="0051043C">
        <w:rPr>
          <w:rFonts w:cs="Arial"/>
          <w:sz w:val="22"/>
          <w:szCs w:val="28"/>
        </w:rPr>
        <w:t xml:space="preserve"> Vi har en velfungerende SAM:BO</w:t>
      </w:r>
      <w:r w:rsidR="005A0099">
        <w:rPr>
          <w:rFonts w:cs="Arial"/>
          <w:sz w:val="22"/>
          <w:szCs w:val="28"/>
        </w:rPr>
        <w:t>-</w:t>
      </w:r>
      <w:r w:rsidR="0051043C">
        <w:rPr>
          <w:rFonts w:cs="Arial"/>
          <w:sz w:val="22"/>
          <w:szCs w:val="28"/>
        </w:rPr>
        <w:t>aftale</w:t>
      </w:r>
      <w:r w:rsidR="005A0099">
        <w:rPr>
          <w:rFonts w:cs="Arial"/>
          <w:sz w:val="22"/>
          <w:szCs w:val="28"/>
        </w:rPr>
        <w:t>,</w:t>
      </w:r>
      <w:r w:rsidR="0051043C">
        <w:rPr>
          <w:rFonts w:cs="Arial"/>
          <w:sz w:val="22"/>
          <w:szCs w:val="28"/>
        </w:rPr>
        <w:t xml:space="preserve"> </w:t>
      </w:r>
      <w:r w:rsidR="007A07BE">
        <w:rPr>
          <w:rFonts w:cs="Arial"/>
          <w:sz w:val="22"/>
          <w:szCs w:val="28"/>
        </w:rPr>
        <w:t xml:space="preserve">som danner udgangspunktet for </w:t>
      </w:r>
      <w:r w:rsidR="0051043C">
        <w:rPr>
          <w:rFonts w:cs="Arial"/>
          <w:sz w:val="22"/>
          <w:szCs w:val="28"/>
        </w:rPr>
        <w:t>aftaler om udskrivelse</w:t>
      </w:r>
      <w:r w:rsidR="007A07BE">
        <w:rPr>
          <w:rFonts w:cs="Arial"/>
          <w:sz w:val="22"/>
          <w:szCs w:val="28"/>
        </w:rPr>
        <w:t>, men der kan være behov for</w:t>
      </w:r>
      <w:r w:rsidR="005A0099">
        <w:rPr>
          <w:rFonts w:cs="Arial"/>
          <w:sz w:val="22"/>
          <w:szCs w:val="28"/>
        </w:rPr>
        <w:t>,</w:t>
      </w:r>
      <w:r w:rsidR="007A07BE">
        <w:rPr>
          <w:rFonts w:cs="Arial"/>
          <w:sz w:val="22"/>
          <w:szCs w:val="28"/>
        </w:rPr>
        <w:t xml:space="preserve"> at der skal tages højde for situationer</w:t>
      </w:r>
      <w:r w:rsidR="005A0099">
        <w:rPr>
          <w:rFonts w:cs="Arial"/>
          <w:sz w:val="22"/>
          <w:szCs w:val="28"/>
        </w:rPr>
        <w:t>,</w:t>
      </w:r>
      <w:r w:rsidR="007A07BE">
        <w:rPr>
          <w:rFonts w:cs="Arial"/>
          <w:sz w:val="22"/>
          <w:szCs w:val="28"/>
        </w:rPr>
        <w:t xml:space="preserve"> hvor ekstraordinært mange patienter udskrives</w:t>
      </w:r>
      <w:r w:rsidR="0051043C">
        <w:rPr>
          <w:rFonts w:cs="Arial"/>
          <w:sz w:val="22"/>
          <w:szCs w:val="28"/>
        </w:rPr>
        <w:t xml:space="preserve">.     </w:t>
      </w:r>
      <w:r w:rsidR="00463E13">
        <w:rPr>
          <w:rFonts w:cs="Arial"/>
          <w:sz w:val="22"/>
          <w:szCs w:val="28"/>
        </w:rPr>
        <w:t xml:space="preserve"> </w:t>
      </w:r>
    </w:p>
    <w:p w14:paraId="25853BC5" w14:textId="77777777" w:rsidR="00F53232" w:rsidRPr="00F53232" w:rsidRDefault="00F53232" w:rsidP="00F53232">
      <w:pPr>
        <w:pStyle w:val="Listeafsnit"/>
        <w:rPr>
          <w:rFonts w:cs="Arial"/>
          <w:sz w:val="22"/>
          <w:highlight w:val="yellow"/>
        </w:rPr>
      </w:pPr>
    </w:p>
    <w:p w14:paraId="21CD31AC" w14:textId="19D359BC" w:rsidR="00B32F53" w:rsidRPr="00B32F53" w:rsidRDefault="00B32F53" w:rsidP="00B32F53">
      <w:pPr>
        <w:rPr>
          <w:rFonts w:ascii="Arial" w:hAnsi="Arial" w:cs="Arial"/>
          <w:b/>
          <w:bCs/>
        </w:rPr>
      </w:pPr>
      <w:r w:rsidRPr="00B32F53">
        <w:rPr>
          <w:rFonts w:ascii="Arial" w:hAnsi="Arial" w:cs="Arial"/>
          <w:b/>
          <w:bCs/>
        </w:rPr>
        <w:t>1.8.4 Delplan 4: Epidemi og massevaccination</w:t>
      </w:r>
    </w:p>
    <w:p w14:paraId="1910511D" w14:textId="6F15B5FD" w:rsidR="00F53232" w:rsidRPr="009614EC" w:rsidRDefault="003D200A" w:rsidP="006860F7">
      <w:pPr>
        <w:pStyle w:val="Listeafsnit"/>
        <w:numPr>
          <w:ilvl w:val="0"/>
          <w:numId w:val="2"/>
        </w:numPr>
        <w:rPr>
          <w:rFonts w:cs="Arial"/>
          <w:b/>
          <w:bCs/>
          <w:sz w:val="22"/>
          <w:szCs w:val="28"/>
        </w:rPr>
      </w:pPr>
      <w:r>
        <w:rPr>
          <w:rFonts w:cs="Arial"/>
          <w:sz w:val="22"/>
        </w:rPr>
        <w:t>Det er en v</w:t>
      </w:r>
      <w:r w:rsidR="00B32F53" w:rsidRPr="003D200A">
        <w:rPr>
          <w:rFonts w:cs="Arial"/>
          <w:sz w:val="22"/>
        </w:rPr>
        <w:t>igtig del</w:t>
      </w:r>
      <w:r w:rsidR="005A0099">
        <w:rPr>
          <w:rFonts w:cs="Arial"/>
          <w:sz w:val="22"/>
        </w:rPr>
        <w:t>,</w:t>
      </w:r>
      <w:r w:rsidR="00B32F53" w:rsidRPr="003D200A">
        <w:rPr>
          <w:rFonts w:cs="Arial"/>
          <w:sz w:val="22"/>
        </w:rPr>
        <w:t xml:space="preserve"> der endnu mangler</w:t>
      </w:r>
      <w:r>
        <w:rPr>
          <w:rFonts w:cs="Arial"/>
          <w:sz w:val="22"/>
        </w:rPr>
        <w:t>. Det er væsentligt at</w:t>
      </w:r>
      <w:r w:rsidR="00B32F53" w:rsidRPr="003D200A">
        <w:rPr>
          <w:rFonts w:cs="Arial"/>
          <w:sz w:val="22"/>
        </w:rPr>
        <w:t xml:space="preserve"> inddrage kommunerne</w:t>
      </w:r>
      <w:r>
        <w:rPr>
          <w:rFonts w:cs="Arial"/>
          <w:sz w:val="22"/>
        </w:rPr>
        <w:t xml:space="preserve"> i denne del</w:t>
      </w:r>
      <w:r w:rsidR="005A0099">
        <w:rPr>
          <w:rFonts w:cs="Arial"/>
          <w:sz w:val="22"/>
        </w:rPr>
        <w:t>,</w:t>
      </w:r>
      <w:r>
        <w:rPr>
          <w:rFonts w:cs="Arial"/>
          <w:sz w:val="22"/>
        </w:rPr>
        <w:t xml:space="preserve"> og at</w:t>
      </w:r>
      <w:r w:rsidR="00B32F53" w:rsidRPr="003D200A">
        <w:rPr>
          <w:rFonts w:cs="Arial"/>
          <w:sz w:val="22"/>
        </w:rPr>
        <w:t xml:space="preserve"> erfaringer</w:t>
      </w:r>
      <w:r w:rsidR="00C443CF">
        <w:rPr>
          <w:rFonts w:cs="Arial"/>
          <w:sz w:val="22"/>
        </w:rPr>
        <w:t>,</w:t>
      </w:r>
      <w:r w:rsidR="00B32F53" w:rsidRPr="003D200A">
        <w:rPr>
          <w:rFonts w:cs="Arial"/>
          <w:sz w:val="22"/>
        </w:rPr>
        <w:t xml:space="preserve"> </w:t>
      </w:r>
      <w:r w:rsidR="005A0099">
        <w:rPr>
          <w:rFonts w:cs="Arial"/>
          <w:sz w:val="22"/>
        </w:rPr>
        <w:t xml:space="preserve">som </w:t>
      </w:r>
      <w:r w:rsidR="00B32F53" w:rsidRPr="003D200A">
        <w:rPr>
          <w:rFonts w:cs="Arial"/>
          <w:sz w:val="22"/>
        </w:rPr>
        <w:t>vi sammen har gjort under COVID-19</w:t>
      </w:r>
      <w:r w:rsidR="005A0099">
        <w:rPr>
          <w:rFonts w:cs="Arial"/>
          <w:sz w:val="22"/>
        </w:rPr>
        <w:t>-</w:t>
      </w:r>
      <w:r w:rsidR="00B32F53" w:rsidRPr="003D200A">
        <w:rPr>
          <w:rFonts w:cs="Arial"/>
          <w:sz w:val="22"/>
        </w:rPr>
        <w:t>pandemien</w:t>
      </w:r>
      <w:r w:rsidR="005A0099">
        <w:rPr>
          <w:rFonts w:cs="Arial"/>
          <w:sz w:val="22"/>
        </w:rPr>
        <w:t>,</w:t>
      </w:r>
      <w:r>
        <w:rPr>
          <w:rFonts w:cs="Arial"/>
          <w:sz w:val="22"/>
        </w:rPr>
        <w:t xml:space="preserve"> inddrages. </w:t>
      </w:r>
      <w:r>
        <w:rPr>
          <w:rFonts w:cs="Arial"/>
          <w:sz w:val="22"/>
          <w:szCs w:val="28"/>
        </w:rPr>
        <w:t xml:space="preserve">Kommunerne ser frem til samarbejdet </w:t>
      </w:r>
      <w:r w:rsidR="005A0099">
        <w:rPr>
          <w:rFonts w:cs="Arial"/>
          <w:sz w:val="22"/>
          <w:szCs w:val="28"/>
        </w:rPr>
        <w:t xml:space="preserve">om </w:t>
      </w:r>
      <w:r>
        <w:rPr>
          <w:rFonts w:cs="Arial"/>
          <w:sz w:val="22"/>
          <w:szCs w:val="28"/>
        </w:rPr>
        <w:t xml:space="preserve">dette. </w:t>
      </w:r>
    </w:p>
    <w:p w14:paraId="3B5085B0" w14:textId="77777777" w:rsidR="009614EC" w:rsidRPr="009614EC" w:rsidRDefault="009614EC" w:rsidP="009614EC">
      <w:pPr>
        <w:pStyle w:val="Listeafsnit"/>
        <w:rPr>
          <w:rFonts w:cs="Arial"/>
          <w:b/>
          <w:bCs/>
          <w:sz w:val="22"/>
          <w:szCs w:val="28"/>
        </w:rPr>
      </w:pPr>
    </w:p>
    <w:p w14:paraId="3636FE50" w14:textId="3836DFB1" w:rsidR="009614EC" w:rsidRDefault="009614EC" w:rsidP="009614EC">
      <w:pPr>
        <w:rPr>
          <w:rFonts w:ascii="Arial" w:hAnsi="Arial" w:cs="Arial"/>
          <w:b/>
          <w:bCs/>
        </w:rPr>
      </w:pPr>
      <w:r>
        <w:rPr>
          <w:rFonts w:ascii="Arial" w:hAnsi="Arial" w:cs="Arial"/>
          <w:b/>
          <w:bCs/>
        </w:rPr>
        <w:t>1.8</w:t>
      </w:r>
      <w:r w:rsidRPr="009614EC">
        <w:rPr>
          <w:rFonts w:ascii="Arial" w:hAnsi="Arial" w:cs="Arial"/>
          <w:b/>
          <w:bCs/>
        </w:rPr>
        <w:t>.6 Delplan 6: Forsyningssvigt, IT</w:t>
      </w:r>
      <w:r w:rsidR="00B2510B">
        <w:rPr>
          <w:rFonts w:ascii="Arial" w:hAnsi="Arial" w:cs="Arial"/>
          <w:b/>
          <w:bCs/>
        </w:rPr>
        <w:t>-</w:t>
      </w:r>
      <w:r w:rsidRPr="009614EC">
        <w:rPr>
          <w:rFonts w:ascii="Arial" w:hAnsi="Arial" w:cs="Arial"/>
          <w:b/>
          <w:bCs/>
        </w:rPr>
        <w:t xml:space="preserve">beredskab og </w:t>
      </w:r>
      <w:proofErr w:type="spellStart"/>
      <w:r w:rsidRPr="009614EC">
        <w:rPr>
          <w:rFonts w:ascii="Arial" w:hAnsi="Arial" w:cs="Arial"/>
          <w:b/>
          <w:bCs/>
        </w:rPr>
        <w:t>Medicoteknik</w:t>
      </w:r>
      <w:proofErr w:type="spellEnd"/>
    </w:p>
    <w:p w14:paraId="245CE990" w14:textId="66C9CA05" w:rsidR="00F53232" w:rsidRPr="006860F7" w:rsidRDefault="00F53232" w:rsidP="006860F7">
      <w:pPr>
        <w:pStyle w:val="Listeafsnit"/>
        <w:numPr>
          <w:ilvl w:val="0"/>
          <w:numId w:val="2"/>
        </w:numPr>
        <w:rPr>
          <w:rFonts w:cs="Arial"/>
          <w:sz w:val="22"/>
          <w:szCs w:val="28"/>
        </w:rPr>
      </w:pPr>
      <w:r w:rsidRPr="006860F7">
        <w:rPr>
          <w:rFonts w:cs="Arial"/>
          <w:sz w:val="22"/>
          <w:szCs w:val="28"/>
        </w:rPr>
        <w:t>Det er vigtigt og væsentligt, at vi fortsat har fokus på det gode samarbejde</w:t>
      </w:r>
      <w:r w:rsidR="006860F7">
        <w:rPr>
          <w:rFonts w:cs="Arial"/>
          <w:sz w:val="22"/>
          <w:szCs w:val="28"/>
        </w:rPr>
        <w:t>,</w:t>
      </w:r>
      <w:r w:rsidRPr="006860F7">
        <w:rPr>
          <w:rFonts w:cs="Arial"/>
          <w:sz w:val="22"/>
          <w:szCs w:val="28"/>
        </w:rPr>
        <w:t xml:space="preserve"> vi har igangsat i forbindelse med nedbrud og driftsforstyrrelser på de enkelte EOJ-systemer</w:t>
      </w:r>
      <w:r w:rsidR="006860F7">
        <w:rPr>
          <w:rFonts w:cs="Arial"/>
          <w:sz w:val="22"/>
          <w:szCs w:val="28"/>
        </w:rPr>
        <w:t>, og</w:t>
      </w:r>
      <w:r w:rsidRPr="006860F7">
        <w:rPr>
          <w:rFonts w:cs="Arial"/>
          <w:sz w:val="22"/>
          <w:szCs w:val="28"/>
        </w:rPr>
        <w:t xml:space="preserve"> at alle interessenter i Sundhedsberedskabet er informeret om retningslinjer og aftaler.</w:t>
      </w:r>
      <w:r w:rsidR="006860F7" w:rsidRPr="006860F7">
        <w:rPr>
          <w:rFonts w:cs="Arial"/>
          <w:sz w:val="22"/>
          <w:szCs w:val="28"/>
        </w:rPr>
        <w:t xml:space="preserve"> </w:t>
      </w:r>
      <w:r w:rsidRPr="006860F7">
        <w:rPr>
          <w:sz w:val="22"/>
          <w:szCs w:val="28"/>
        </w:rPr>
        <w:t xml:space="preserve">Der er </w:t>
      </w:r>
      <w:r w:rsidRPr="006860F7">
        <w:rPr>
          <w:sz w:val="22"/>
          <w:szCs w:val="28"/>
        </w:rPr>
        <w:lastRenderedPageBreak/>
        <w:t xml:space="preserve">indgået en aftale omkring meldeprocedure imellem sygehus og kommune ved EDI nedbrud/driftsforstyrrelser </w:t>
      </w:r>
      <w:r w:rsidR="006860F7">
        <w:rPr>
          <w:sz w:val="22"/>
          <w:szCs w:val="28"/>
        </w:rPr>
        <w:t xml:space="preserve">- </w:t>
      </w:r>
      <w:r w:rsidRPr="006860F7">
        <w:rPr>
          <w:sz w:val="22"/>
          <w:szCs w:val="28"/>
        </w:rPr>
        <w:t>både i forbindelse med nedbrud samt planlagt nedlukning.</w:t>
      </w:r>
    </w:p>
    <w:p w14:paraId="05B70DF9" w14:textId="602813DC" w:rsidR="009614EC" w:rsidRPr="006860F7" w:rsidRDefault="009614EC" w:rsidP="009614EC">
      <w:pPr>
        <w:pStyle w:val="Listeafsnit"/>
        <w:numPr>
          <w:ilvl w:val="0"/>
          <w:numId w:val="2"/>
        </w:numPr>
        <w:rPr>
          <w:rFonts w:cs="Arial"/>
          <w:sz w:val="22"/>
          <w:szCs w:val="28"/>
        </w:rPr>
      </w:pPr>
      <w:r w:rsidRPr="006860F7">
        <w:rPr>
          <w:rFonts w:cs="Arial"/>
          <w:sz w:val="22"/>
          <w:szCs w:val="28"/>
        </w:rPr>
        <w:t xml:space="preserve">Det er vigtigt at tilføje under oplistningen, at der også planlægges for identifikation af klinisk betydende svigt af IT og/eller telefoni. </w:t>
      </w:r>
    </w:p>
    <w:p w14:paraId="370E777A" w14:textId="410A4B2D" w:rsidR="00B32F53" w:rsidRDefault="00B32F53" w:rsidP="00B32F53">
      <w:pPr>
        <w:rPr>
          <w:rFonts w:ascii="Arial" w:hAnsi="Arial" w:cs="Arial"/>
          <w:sz w:val="20"/>
          <w:szCs w:val="20"/>
        </w:rPr>
      </w:pPr>
    </w:p>
    <w:p w14:paraId="055E4A97" w14:textId="05AF31EE" w:rsidR="003D200A" w:rsidRDefault="00B32F53" w:rsidP="003D200A">
      <w:pPr>
        <w:rPr>
          <w:rFonts w:ascii="Arial" w:hAnsi="Arial" w:cs="Arial"/>
          <w:b/>
          <w:bCs/>
        </w:rPr>
      </w:pPr>
      <w:r w:rsidRPr="00B32F53">
        <w:rPr>
          <w:rFonts w:ascii="Arial" w:hAnsi="Arial" w:cs="Arial"/>
          <w:b/>
          <w:bCs/>
        </w:rPr>
        <w:t>1.8.7</w:t>
      </w:r>
      <w:r w:rsidR="003D200A">
        <w:rPr>
          <w:rFonts w:ascii="Arial" w:hAnsi="Arial" w:cs="Arial"/>
          <w:b/>
          <w:bCs/>
        </w:rPr>
        <w:t xml:space="preserve"> Delplan 7: CBRNE-Beredskab</w:t>
      </w:r>
      <w:r w:rsidRPr="00B32F53">
        <w:rPr>
          <w:rFonts w:ascii="Arial" w:hAnsi="Arial" w:cs="Arial"/>
          <w:b/>
          <w:bCs/>
        </w:rPr>
        <w:t xml:space="preserve"> </w:t>
      </w:r>
    </w:p>
    <w:p w14:paraId="5D643AC3" w14:textId="7017FA4E" w:rsidR="00F53232" w:rsidRPr="00F53232" w:rsidRDefault="003D200A" w:rsidP="00F53232">
      <w:pPr>
        <w:pStyle w:val="Listeafsnit"/>
        <w:numPr>
          <w:ilvl w:val="0"/>
          <w:numId w:val="5"/>
        </w:numPr>
        <w:rPr>
          <w:rFonts w:cs="Arial"/>
          <w:sz w:val="22"/>
          <w:szCs w:val="24"/>
        </w:rPr>
      </w:pPr>
      <w:r>
        <w:rPr>
          <w:rFonts w:cs="Arial"/>
          <w:sz w:val="22"/>
        </w:rPr>
        <w:t>De</w:t>
      </w:r>
      <w:r w:rsidR="005A0099">
        <w:rPr>
          <w:rFonts w:cs="Arial"/>
          <w:sz w:val="22"/>
        </w:rPr>
        <w:t>t</w:t>
      </w:r>
      <w:r>
        <w:rPr>
          <w:rFonts w:cs="Arial"/>
          <w:sz w:val="22"/>
        </w:rPr>
        <w:t xml:space="preserve"> bør kort beskrives</w:t>
      </w:r>
      <w:r w:rsidR="001F1F22">
        <w:rPr>
          <w:rFonts w:cs="Arial"/>
          <w:sz w:val="22"/>
        </w:rPr>
        <w:t>,</w:t>
      </w:r>
      <w:r>
        <w:rPr>
          <w:rFonts w:cs="Arial"/>
          <w:sz w:val="22"/>
        </w:rPr>
        <w:t xml:space="preserve"> at k</w:t>
      </w:r>
      <w:r w:rsidRPr="003D200A">
        <w:rPr>
          <w:rFonts w:cs="Arial"/>
          <w:sz w:val="22"/>
        </w:rPr>
        <w:t xml:space="preserve">oordinering med kommunerne også er en vigtig del af </w:t>
      </w:r>
      <w:r>
        <w:rPr>
          <w:rFonts w:cs="Arial"/>
          <w:sz w:val="22"/>
        </w:rPr>
        <w:t xml:space="preserve">denne </w:t>
      </w:r>
      <w:r w:rsidRPr="003D200A">
        <w:rPr>
          <w:rFonts w:cs="Arial"/>
          <w:sz w:val="22"/>
        </w:rPr>
        <w:t>delplan</w:t>
      </w:r>
      <w:r>
        <w:rPr>
          <w:rFonts w:cs="Arial"/>
          <w:sz w:val="22"/>
        </w:rPr>
        <w:t xml:space="preserve">. </w:t>
      </w:r>
    </w:p>
    <w:p w14:paraId="7F5AD7AF" w14:textId="77777777" w:rsidR="003D200A" w:rsidRPr="003D200A" w:rsidRDefault="003D200A" w:rsidP="003D200A">
      <w:pPr>
        <w:pStyle w:val="Listeafsnit"/>
        <w:rPr>
          <w:rFonts w:cs="Arial"/>
        </w:rPr>
      </w:pPr>
    </w:p>
    <w:p w14:paraId="42DA9E56" w14:textId="500F257A" w:rsidR="003D200A" w:rsidRDefault="00B32F53" w:rsidP="00B32F53">
      <w:pPr>
        <w:rPr>
          <w:rFonts w:ascii="Arial" w:hAnsi="Arial" w:cs="Arial"/>
          <w:b/>
          <w:bCs/>
        </w:rPr>
      </w:pPr>
      <w:r w:rsidRPr="00B32F53">
        <w:rPr>
          <w:rFonts w:ascii="Arial" w:hAnsi="Arial" w:cs="Arial"/>
          <w:b/>
          <w:bCs/>
        </w:rPr>
        <w:t>1.8.8</w:t>
      </w:r>
      <w:r w:rsidR="003D200A">
        <w:rPr>
          <w:rFonts w:ascii="Arial" w:hAnsi="Arial" w:cs="Arial"/>
          <w:b/>
          <w:bCs/>
        </w:rPr>
        <w:t xml:space="preserve"> Delplan 8: Psykosocial indsats</w:t>
      </w:r>
      <w:r w:rsidRPr="00B32F53">
        <w:rPr>
          <w:rFonts w:ascii="Arial" w:hAnsi="Arial" w:cs="Arial"/>
          <w:b/>
          <w:bCs/>
        </w:rPr>
        <w:t xml:space="preserve"> </w:t>
      </w:r>
    </w:p>
    <w:p w14:paraId="7A9C4929" w14:textId="79A5DC26" w:rsidR="00870BD6" w:rsidRPr="001F1F22" w:rsidRDefault="003D200A" w:rsidP="003D200A">
      <w:pPr>
        <w:pStyle w:val="Listeafsnit"/>
        <w:numPr>
          <w:ilvl w:val="0"/>
          <w:numId w:val="5"/>
        </w:numPr>
        <w:rPr>
          <w:rFonts w:cs="Arial"/>
          <w:sz w:val="22"/>
          <w:szCs w:val="24"/>
        </w:rPr>
      </w:pPr>
      <w:r>
        <w:rPr>
          <w:rFonts w:cs="Arial"/>
          <w:sz w:val="22"/>
        </w:rPr>
        <w:t>De</w:t>
      </w:r>
      <w:r w:rsidR="005A0099">
        <w:rPr>
          <w:rFonts w:cs="Arial"/>
          <w:sz w:val="22"/>
        </w:rPr>
        <w:t>t</w:t>
      </w:r>
      <w:r>
        <w:rPr>
          <w:rFonts w:cs="Arial"/>
          <w:sz w:val="22"/>
        </w:rPr>
        <w:t xml:space="preserve"> bør kort beskrives</w:t>
      </w:r>
      <w:r w:rsidR="001F1F22">
        <w:rPr>
          <w:rFonts w:cs="Arial"/>
          <w:sz w:val="22"/>
        </w:rPr>
        <w:t>,</w:t>
      </w:r>
      <w:r>
        <w:rPr>
          <w:rFonts w:cs="Arial"/>
          <w:sz w:val="22"/>
        </w:rPr>
        <w:t xml:space="preserve"> at k</w:t>
      </w:r>
      <w:r w:rsidRPr="003D200A">
        <w:rPr>
          <w:rFonts w:cs="Arial"/>
          <w:sz w:val="22"/>
        </w:rPr>
        <w:t xml:space="preserve">oordinering med kommunerne også er en vigtig del af </w:t>
      </w:r>
      <w:r>
        <w:rPr>
          <w:rFonts w:cs="Arial"/>
          <w:sz w:val="22"/>
        </w:rPr>
        <w:t xml:space="preserve">denne </w:t>
      </w:r>
      <w:r w:rsidRPr="003D200A">
        <w:rPr>
          <w:rFonts w:cs="Arial"/>
          <w:sz w:val="22"/>
        </w:rPr>
        <w:t>delplan</w:t>
      </w:r>
      <w:r>
        <w:rPr>
          <w:rFonts w:cs="Arial"/>
          <w:sz w:val="22"/>
        </w:rPr>
        <w:t>.</w:t>
      </w:r>
    </w:p>
    <w:p w14:paraId="0425CE6D" w14:textId="10461241" w:rsidR="003D200A" w:rsidRPr="003D200A" w:rsidRDefault="00870BD6" w:rsidP="003D200A">
      <w:pPr>
        <w:pStyle w:val="Listeafsnit"/>
        <w:numPr>
          <w:ilvl w:val="0"/>
          <w:numId w:val="5"/>
        </w:numPr>
        <w:rPr>
          <w:rFonts w:cs="Arial"/>
          <w:sz w:val="22"/>
          <w:szCs w:val="24"/>
        </w:rPr>
      </w:pPr>
      <w:r>
        <w:rPr>
          <w:rFonts w:cs="Arial"/>
          <w:sz w:val="22"/>
        </w:rPr>
        <w:t xml:space="preserve">Vil det være en fordel, at </w:t>
      </w:r>
      <w:r w:rsidR="005A0099">
        <w:rPr>
          <w:rFonts w:cs="Arial"/>
          <w:sz w:val="22"/>
        </w:rPr>
        <w:t>R</w:t>
      </w:r>
      <w:r>
        <w:rPr>
          <w:rFonts w:cs="Arial"/>
          <w:sz w:val="22"/>
        </w:rPr>
        <w:t>egion</w:t>
      </w:r>
      <w:r w:rsidR="005A0099">
        <w:rPr>
          <w:rFonts w:cs="Arial"/>
          <w:sz w:val="22"/>
        </w:rPr>
        <w:t xml:space="preserve"> Syddanmark</w:t>
      </w:r>
      <w:r>
        <w:rPr>
          <w:rFonts w:cs="Arial"/>
          <w:sz w:val="22"/>
        </w:rPr>
        <w:t xml:space="preserve"> (eller på landsplan) oprettede en fælles oversigt over mulige medarbejdere</w:t>
      </w:r>
      <w:r w:rsidR="005A0099">
        <w:rPr>
          <w:rFonts w:cs="Arial"/>
          <w:sz w:val="22"/>
        </w:rPr>
        <w:t>,</w:t>
      </w:r>
      <w:r>
        <w:rPr>
          <w:rFonts w:cs="Arial"/>
          <w:sz w:val="22"/>
        </w:rPr>
        <w:t xml:space="preserve"> der har interesse og evner i at udøve kollegastøtte/krisestøtte, så man i tilfælde af større hændelser har et katalog af medarbejdere at trække på. Det kan </w:t>
      </w:r>
      <w:r w:rsidR="005A0099">
        <w:rPr>
          <w:rFonts w:cs="Arial"/>
          <w:sz w:val="22"/>
        </w:rPr>
        <w:t>fx</w:t>
      </w:r>
      <w:r>
        <w:rPr>
          <w:rFonts w:cs="Arial"/>
          <w:sz w:val="22"/>
        </w:rPr>
        <w:t xml:space="preserve"> være ved en ”</w:t>
      </w:r>
      <w:proofErr w:type="spellStart"/>
      <w:r>
        <w:rPr>
          <w:rFonts w:cs="Arial"/>
          <w:sz w:val="22"/>
        </w:rPr>
        <w:t>opt</w:t>
      </w:r>
      <w:proofErr w:type="spellEnd"/>
      <w:r>
        <w:rPr>
          <w:rFonts w:cs="Arial"/>
          <w:sz w:val="22"/>
        </w:rPr>
        <w:t xml:space="preserve">-in”-ordning hvor man hvert år i samme måned kunne skrive sig på listen med ”Navn, Arbejdsplads, Kontaktoplysninger, Kompetencegrundlag for krisestøtte”. Dermed sikres en liste på forhånd uden at være for administrativ tung at ajourføre. En medarbejder fra </w:t>
      </w:r>
      <w:r w:rsidR="005A0099">
        <w:rPr>
          <w:rFonts w:cs="Arial"/>
          <w:sz w:val="22"/>
        </w:rPr>
        <w:t>R</w:t>
      </w:r>
      <w:r>
        <w:rPr>
          <w:rFonts w:cs="Arial"/>
          <w:sz w:val="22"/>
        </w:rPr>
        <w:t>egion</w:t>
      </w:r>
      <w:r w:rsidR="005A0099">
        <w:rPr>
          <w:rFonts w:cs="Arial"/>
          <w:sz w:val="22"/>
        </w:rPr>
        <w:t xml:space="preserve"> Syddanmark</w:t>
      </w:r>
      <w:r>
        <w:rPr>
          <w:rFonts w:cs="Arial"/>
          <w:sz w:val="22"/>
        </w:rPr>
        <w:t xml:space="preserve"> kan læse ”kompetencegrundlag” igennem og slette evt. medarbejdere</w:t>
      </w:r>
      <w:r w:rsidR="005A0099">
        <w:rPr>
          <w:rFonts w:cs="Arial"/>
          <w:sz w:val="22"/>
        </w:rPr>
        <w:t>,</w:t>
      </w:r>
      <w:r>
        <w:rPr>
          <w:rFonts w:cs="Arial"/>
          <w:sz w:val="22"/>
        </w:rPr>
        <w:t xml:space="preserve"> der ikke har</w:t>
      </w:r>
      <w:r w:rsidR="005A0099">
        <w:rPr>
          <w:rFonts w:cs="Arial"/>
          <w:sz w:val="22"/>
        </w:rPr>
        <w:t xml:space="preserve"> de</w:t>
      </w:r>
      <w:r>
        <w:rPr>
          <w:rFonts w:cs="Arial"/>
          <w:sz w:val="22"/>
        </w:rPr>
        <w:t xml:space="preserve"> rette kompetencer.</w:t>
      </w:r>
      <w:r w:rsidR="00463E13">
        <w:rPr>
          <w:rFonts w:cs="Arial"/>
          <w:sz w:val="22"/>
        </w:rPr>
        <w:t xml:space="preserve"> </w:t>
      </w:r>
      <w:r w:rsidR="007A07BE">
        <w:rPr>
          <w:rFonts w:cs="Arial"/>
          <w:sz w:val="22"/>
        </w:rPr>
        <w:t xml:space="preserve">Der skal naturligvis tages højde for gældende GDPR-regler ved oprettelse af dette.  </w:t>
      </w:r>
    </w:p>
    <w:p w14:paraId="07116E18" w14:textId="77777777" w:rsidR="003D200A" w:rsidRPr="003D200A" w:rsidRDefault="003D200A" w:rsidP="003D200A">
      <w:pPr>
        <w:pStyle w:val="Listeafsnit"/>
        <w:rPr>
          <w:rFonts w:cs="Arial"/>
          <w:sz w:val="22"/>
          <w:szCs w:val="24"/>
        </w:rPr>
      </w:pPr>
    </w:p>
    <w:p w14:paraId="582F9B4B" w14:textId="538984BF" w:rsidR="00B32F53" w:rsidRDefault="00B32F53" w:rsidP="00B32F53">
      <w:pPr>
        <w:rPr>
          <w:rFonts w:ascii="Arial" w:hAnsi="Arial" w:cs="Arial"/>
          <w:b/>
          <w:bCs/>
        </w:rPr>
      </w:pPr>
      <w:r w:rsidRPr="00B32F53">
        <w:rPr>
          <w:rFonts w:ascii="Arial" w:hAnsi="Arial" w:cs="Arial"/>
          <w:b/>
          <w:bCs/>
        </w:rPr>
        <w:t>1.8.9</w:t>
      </w:r>
      <w:r w:rsidR="003D200A">
        <w:rPr>
          <w:rFonts w:ascii="Arial" w:hAnsi="Arial" w:cs="Arial"/>
          <w:b/>
          <w:bCs/>
        </w:rPr>
        <w:t xml:space="preserve"> Delplan 9: Karantæneplan</w:t>
      </w:r>
    </w:p>
    <w:p w14:paraId="1EBD47B5" w14:textId="36799C78" w:rsidR="003D200A" w:rsidRPr="003D200A" w:rsidRDefault="003D200A" w:rsidP="003D200A">
      <w:pPr>
        <w:pStyle w:val="Listeafsnit"/>
        <w:numPr>
          <w:ilvl w:val="0"/>
          <w:numId w:val="5"/>
        </w:numPr>
        <w:rPr>
          <w:rFonts w:cs="Arial"/>
          <w:sz w:val="22"/>
          <w:szCs w:val="24"/>
        </w:rPr>
      </w:pPr>
      <w:r>
        <w:rPr>
          <w:rFonts w:cs="Arial"/>
          <w:sz w:val="22"/>
        </w:rPr>
        <w:t>De</w:t>
      </w:r>
      <w:r w:rsidR="005A0099">
        <w:rPr>
          <w:rFonts w:cs="Arial"/>
          <w:sz w:val="22"/>
        </w:rPr>
        <w:t>t</w:t>
      </w:r>
      <w:r>
        <w:rPr>
          <w:rFonts w:cs="Arial"/>
          <w:sz w:val="22"/>
        </w:rPr>
        <w:t xml:space="preserve"> bør kort beskrives</w:t>
      </w:r>
      <w:r w:rsidR="001F1F22">
        <w:rPr>
          <w:rFonts w:cs="Arial"/>
          <w:sz w:val="22"/>
        </w:rPr>
        <w:t>,</w:t>
      </w:r>
      <w:r>
        <w:rPr>
          <w:rFonts w:cs="Arial"/>
          <w:sz w:val="22"/>
        </w:rPr>
        <w:t xml:space="preserve"> at k</w:t>
      </w:r>
      <w:r w:rsidRPr="003D200A">
        <w:rPr>
          <w:rFonts w:cs="Arial"/>
          <w:sz w:val="22"/>
        </w:rPr>
        <w:t xml:space="preserve">oordinering med kommunerne også er en vigtig del af </w:t>
      </w:r>
      <w:r>
        <w:rPr>
          <w:rFonts w:cs="Arial"/>
          <w:sz w:val="22"/>
        </w:rPr>
        <w:t xml:space="preserve">denne </w:t>
      </w:r>
      <w:r w:rsidRPr="003D200A">
        <w:rPr>
          <w:rFonts w:cs="Arial"/>
          <w:sz w:val="22"/>
        </w:rPr>
        <w:t>delplan</w:t>
      </w:r>
      <w:r>
        <w:rPr>
          <w:rFonts w:cs="Arial"/>
          <w:sz w:val="22"/>
        </w:rPr>
        <w:t xml:space="preserve">. </w:t>
      </w:r>
    </w:p>
    <w:p w14:paraId="7DECA8E8" w14:textId="492D0518" w:rsidR="00F53232" w:rsidRPr="006860F7" w:rsidRDefault="00F53232" w:rsidP="00F53232">
      <w:pPr>
        <w:pStyle w:val="Listeafsnit"/>
        <w:numPr>
          <w:ilvl w:val="0"/>
          <w:numId w:val="5"/>
        </w:numPr>
        <w:rPr>
          <w:rFonts w:cs="Arial"/>
          <w:sz w:val="22"/>
        </w:rPr>
      </w:pPr>
      <w:r w:rsidRPr="006860F7">
        <w:rPr>
          <w:rFonts w:cs="Arial"/>
          <w:sz w:val="22"/>
        </w:rPr>
        <w:t>Reelt har denne karantæneplan ikke været iværksat (den fremgik også i den tidligere version af planen). I stedet har det været en kommunal opgave at oprette og drive isolationsboliger.</w:t>
      </w:r>
      <w:r w:rsidR="0010494D">
        <w:rPr>
          <w:rFonts w:cs="Arial"/>
          <w:sz w:val="22"/>
        </w:rPr>
        <w:t xml:space="preserve"> Det er derfor væsentligt at tage stilling til karantæneplanen.</w:t>
      </w:r>
    </w:p>
    <w:p w14:paraId="1C42A3B8" w14:textId="77777777" w:rsidR="00B32F53" w:rsidRPr="00B32F53" w:rsidRDefault="00B32F53" w:rsidP="00B32F53">
      <w:pPr>
        <w:rPr>
          <w:rFonts w:cs="Arial"/>
          <w:b/>
          <w:bCs/>
          <w:szCs w:val="28"/>
        </w:rPr>
      </w:pPr>
    </w:p>
    <w:p w14:paraId="38CA9454" w14:textId="5991B837" w:rsidR="00B32F53" w:rsidRDefault="00B32F53" w:rsidP="00B32F53">
      <w:pPr>
        <w:rPr>
          <w:rFonts w:ascii="Arial" w:hAnsi="Arial" w:cs="Arial"/>
          <w:b/>
          <w:bCs/>
          <w:szCs w:val="28"/>
        </w:rPr>
      </w:pPr>
      <w:r w:rsidRPr="00B32F53">
        <w:rPr>
          <w:rFonts w:ascii="Arial" w:hAnsi="Arial" w:cs="Arial"/>
          <w:b/>
          <w:bCs/>
          <w:szCs w:val="28"/>
        </w:rPr>
        <w:t>1.9 Kerneopgave 6</w:t>
      </w:r>
      <w:r>
        <w:rPr>
          <w:rFonts w:ascii="Arial" w:hAnsi="Arial" w:cs="Arial"/>
          <w:b/>
          <w:bCs/>
          <w:szCs w:val="28"/>
        </w:rPr>
        <w:t xml:space="preserve">: Genopretning </w:t>
      </w:r>
      <w:r w:rsidRPr="00B32F53">
        <w:rPr>
          <w:rFonts w:ascii="Arial" w:hAnsi="Arial" w:cs="Arial"/>
          <w:b/>
          <w:bCs/>
          <w:szCs w:val="28"/>
        </w:rPr>
        <w:t xml:space="preserve"> </w:t>
      </w:r>
    </w:p>
    <w:p w14:paraId="465509BF" w14:textId="55DD84F3" w:rsidR="00B32F53" w:rsidRPr="0010494D" w:rsidRDefault="00B32F53" w:rsidP="0010494D">
      <w:pPr>
        <w:pStyle w:val="Listeafsnit"/>
        <w:numPr>
          <w:ilvl w:val="0"/>
          <w:numId w:val="5"/>
        </w:numPr>
        <w:rPr>
          <w:rFonts w:cs="Arial"/>
          <w:sz w:val="22"/>
        </w:rPr>
      </w:pPr>
      <w:r w:rsidRPr="0010494D">
        <w:rPr>
          <w:rFonts w:cs="Arial"/>
          <w:sz w:val="22"/>
        </w:rPr>
        <w:t>Også i forbindelse med genopretningen er det væsentlig at inddrage relevante aktører</w:t>
      </w:r>
      <w:r w:rsidR="005A0099" w:rsidRPr="0010494D">
        <w:rPr>
          <w:rFonts w:cs="Arial"/>
          <w:sz w:val="22"/>
        </w:rPr>
        <w:t xml:space="preserve"> sås</w:t>
      </w:r>
      <w:r w:rsidRPr="0010494D">
        <w:rPr>
          <w:rFonts w:cs="Arial"/>
          <w:sz w:val="22"/>
        </w:rPr>
        <w:t xml:space="preserve">om kommunerne, når det er relevant. Det er f.eks. vigtigt med tværsektoriel dialog </w:t>
      </w:r>
      <w:r w:rsidR="005A0099" w:rsidRPr="0010494D">
        <w:rPr>
          <w:rFonts w:cs="Arial"/>
          <w:sz w:val="22"/>
        </w:rPr>
        <w:t xml:space="preserve">om, </w:t>
      </w:r>
      <w:r w:rsidRPr="0010494D">
        <w:rPr>
          <w:rFonts w:cs="Arial"/>
          <w:sz w:val="22"/>
        </w:rPr>
        <w:t>hvornår man kan ”gå tilbage til normalsystemerne”</w:t>
      </w:r>
      <w:r w:rsidR="001F1F22" w:rsidRPr="0010494D">
        <w:rPr>
          <w:rFonts w:cs="Arial"/>
          <w:sz w:val="22"/>
        </w:rPr>
        <w:t>,</w:t>
      </w:r>
      <w:r w:rsidRPr="0010494D">
        <w:rPr>
          <w:rFonts w:cs="Arial"/>
          <w:sz w:val="22"/>
        </w:rPr>
        <w:t xml:space="preserve"> hvis disse har været erstattet af andet. </w:t>
      </w:r>
    </w:p>
    <w:p w14:paraId="5D2D12B9" w14:textId="20EDB24C" w:rsidR="004D0728" w:rsidRPr="003B1971" w:rsidRDefault="0010494D" w:rsidP="003B1971">
      <w:pPr>
        <w:pStyle w:val="Listeafsnit"/>
        <w:numPr>
          <w:ilvl w:val="0"/>
          <w:numId w:val="5"/>
        </w:numPr>
        <w:rPr>
          <w:rFonts w:cs="Arial"/>
          <w:sz w:val="22"/>
        </w:rPr>
      </w:pPr>
      <w:r>
        <w:rPr>
          <w:rFonts w:cs="Arial"/>
          <w:sz w:val="22"/>
        </w:rPr>
        <w:t xml:space="preserve">Det er især </w:t>
      </w:r>
      <w:r w:rsidR="00F53232" w:rsidRPr="0010494D">
        <w:rPr>
          <w:rFonts w:cs="Arial"/>
          <w:sz w:val="22"/>
        </w:rPr>
        <w:t>væsentligt at komme tilbage til mere forsvarlige responstider for andre aktører i forbindelse med opgaver til fx kommunerne, når det reelt er muligt</w:t>
      </w:r>
      <w:r w:rsidR="003B1971">
        <w:rPr>
          <w:rFonts w:cs="Arial"/>
          <w:sz w:val="22"/>
        </w:rPr>
        <w:t xml:space="preserve"> (fx </w:t>
      </w:r>
      <w:r w:rsidR="007819C2">
        <w:rPr>
          <w:rFonts w:cs="Arial"/>
          <w:sz w:val="22"/>
        </w:rPr>
        <w:t xml:space="preserve">en forsvarlig </w:t>
      </w:r>
      <w:r w:rsidR="003B1971">
        <w:rPr>
          <w:rFonts w:cs="Arial"/>
          <w:sz w:val="22"/>
        </w:rPr>
        <w:t>responstid for indhentning af samtykke fra borgere eller værge/pårørende)</w:t>
      </w:r>
      <w:r w:rsidR="00F53232" w:rsidRPr="0010494D">
        <w:rPr>
          <w:rFonts w:cs="Arial"/>
          <w:sz w:val="22"/>
        </w:rPr>
        <w:t xml:space="preserve">. Det kan have betydning for patientsikkerheden, etikken og ordentligheden </w:t>
      </w:r>
      <w:proofErr w:type="gramStart"/>
      <w:r w:rsidR="00F53232" w:rsidRPr="0010494D">
        <w:rPr>
          <w:rFonts w:cs="Arial"/>
          <w:sz w:val="22"/>
        </w:rPr>
        <w:t>overfor</w:t>
      </w:r>
      <w:proofErr w:type="gramEnd"/>
      <w:r w:rsidR="00F53232" w:rsidRPr="0010494D">
        <w:rPr>
          <w:rFonts w:cs="Arial"/>
          <w:sz w:val="22"/>
        </w:rPr>
        <w:t xml:space="preserve"> borgerne. </w:t>
      </w:r>
    </w:p>
    <w:p w14:paraId="46E96B97" w14:textId="77777777" w:rsidR="00464D6F" w:rsidRDefault="00464D6F">
      <w:pPr>
        <w:rPr>
          <w:rFonts w:ascii="Arial" w:hAnsi="Arial" w:cs="Arial"/>
        </w:rPr>
      </w:pPr>
    </w:p>
    <w:p w14:paraId="77B12B74" w14:textId="29C6B3B8" w:rsidR="00464D6F" w:rsidRPr="00464D6F" w:rsidRDefault="00464D6F">
      <w:pPr>
        <w:rPr>
          <w:rFonts w:ascii="Arial" w:hAnsi="Arial" w:cs="Arial"/>
        </w:rPr>
      </w:pPr>
      <w:r w:rsidRPr="00464D6F">
        <w:rPr>
          <w:rFonts w:ascii="Arial" w:hAnsi="Arial" w:cs="Arial"/>
        </w:rPr>
        <w:t xml:space="preserve">På vegne af de 22 syddanske kommuner. </w:t>
      </w:r>
    </w:p>
    <w:sectPr w:rsidR="00464D6F" w:rsidRPr="00464D6F" w:rsidSect="009244FF">
      <w:headerReference w:type="default" r:id="rId11"/>
      <w:type w:val="continuous"/>
      <w:pgSz w:w="11920" w:h="16850"/>
      <w:pgMar w:top="1701" w:right="1134" w:bottom="1701"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CC30E" w14:textId="77777777" w:rsidR="00172538" w:rsidRDefault="00172538" w:rsidP="009244FF">
      <w:pPr>
        <w:spacing w:after="0" w:line="240" w:lineRule="auto"/>
      </w:pPr>
      <w:r>
        <w:separator/>
      </w:r>
    </w:p>
  </w:endnote>
  <w:endnote w:type="continuationSeparator" w:id="0">
    <w:p w14:paraId="7779AC9D" w14:textId="77777777" w:rsidR="00172538" w:rsidRDefault="00172538" w:rsidP="00924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75CB7" w14:textId="77777777" w:rsidR="00172538" w:rsidRDefault="00172538" w:rsidP="009244FF">
      <w:pPr>
        <w:spacing w:after="0" w:line="240" w:lineRule="auto"/>
      </w:pPr>
      <w:r>
        <w:separator/>
      </w:r>
    </w:p>
  </w:footnote>
  <w:footnote w:type="continuationSeparator" w:id="0">
    <w:p w14:paraId="25E8DB22" w14:textId="77777777" w:rsidR="00172538" w:rsidRDefault="00172538" w:rsidP="00924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9FCAE" w14:textId="2F34E30D" w:rsidR="009244FF" w:rsidRDefault="009244FF">
    <w:pPr>
      <w:pStyle w:val="Sidehoved"/>
    </w:pPr>
    <w:r>
      <w:rPr>
        <w:noProof/>
        <w:lang w:eastAsia="da-DK"/>
      </w:rPr>
      <w:drawing>
        <wp:anchor distT="0" distB="0" distL="114300" distR="114300" simplePos="0" relativeHeight="251658240" behindDoc="1" locked="0" layoutInCell="1" allowOverlap="1" wp14:anchorId="60783927" wp14:editId="6D650402">
          <wp:simplePos x="0" y="0"/>
          <wp:positionH relativeFrom="column">
            <wp:posOffset>4975860</wp:posOffset>
          </wp:positionH>
          <wp:positionV relativeFrom="paragraph">
            <wp:posOffset>-250190</wp:posOffset>
          </wp:positionV>
          <wp:extent cx="1767205" cy="409575"/>
          <wp:effectExtent l="0" t="0" r="4445" b="9525"/>
          <wp:wrapTight wrapText="bothSides">
            <wp:wrapPolygon edited="0">
              <wp:start x="931" y="0"/>
              <wp:lineTo x="0" y="4019"/>
              <wp:lineTo x="0" y="19088"/>
              <wp:lineTo x="1630" y="21098"/>
              <wp:lineTo x="3493" y="21098"/>
              <wp:lineTo x="5123" y="21098"/>
              <wp:lineTo x="21421" y="21098"/>
              <wp:lineTo x="21421" y="6028"/>
              <wp:lineTo x="15135" y="0"/>
              <wp:lineTo x="931" y="0"/>
            </wp:wrapPolygon>
          </wp:wrapTight>
          <wp:docPr id="447518146" name="Billed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pic:nvPicPr>
                <pic:blipFill>
                  <a:blip r:embed="rId2">
                    <a:extLst>
                      <a:ext uri="{28A0092B-C50C-407E-A947-70E740481C1C}">
                        <a14:useLocalDpi xmlns:a14="http://schemas.microsoft.com/office/drawing/2010/main" val="0"/>
                      </a:ext>
                    </a:extLst>
                  </a:blip>
                  <a:stretch>
                    <a:fillRect/>
                  </a:stretch>
                </pic:blipFill>
                <pic:spPr>
                  <a:xfrm>
                    <a:off x="0" y="0"/>
                    <a:ext cx="1767205" cy="409575"/>
                  </a:xfrm>
                  <a:prstGeom prst="rect">
                    <a:avLst/>
                  </a:prstGeom>
                </pic:spPr>
              </pic:pic>
            </a:graphicData>
          </a:graphic>
        </wp:anchor>
      </w:drawing>
    </w:r>
    <w:r>
      <w:tab/>
    </w:r>
    <w:r>
      <w:tab/>
    </w:r>
  </w:p>
  <w:p w14:paraId="0658A80A" w14:textId="77777777" w:rsidR="009244FF" w:rsidRDefault="009244FF">
    <w:pPr>
      <w:pStyle w:val="Sidehoved"/>
    </w:pPr>
    <w:r>
      <w:tab/>
    </w:r>
    <w:r>
      <w:tab/>
    </w:r>
  </w:p>
  <w:p w14:paraId="1AF72A2A" w14:textId="2BB5B2B8" w:rsidR="009244FF" w:rsidRPr="009244FF" w:rsidRDefault="009244FF">
    <w:pPr>
      <w:pStyle w:val="Sidehoved"/>
      <w:rPr>
        <w:rFonts w:ascii="Arial" w:hAnsi="Arial" w:cs="Arial"/>
      </w:rPr>
    </w:pPr>
    <w:r>
      <w:tab/>
      <w:t xml:space="preserve">                                                                                                                                                       </w:t>
    </w:r>
    <w:r w:rsidRPr="009244FF">
      <w:rPr>
        <w:rFonts w:ascii="Arial" w:hAnsi="Arial" w:cs="Arial"/>
        <w:sz w:val="20"/>
        <w:szCs w:val="20"/>
      </w:rPr>
      <w:t xml:space="preserve">Den </w:t>
    </w:r>
    <w:r w:rsidR="00B2510B">
      <w:rPr>
        <w:rFonts w:ascii="Arial" w:hAnsi="Arial" w:cs="Arial"/>
        <w:sz w:val="20"/>
        <w:szCs w:val="20"/>
      </w:rPr>
      <w:t>13</w:t>
    </w:r>
    <w:r w:rsidRPr="009244FF">
      <w:rPr>
        <w:rFonts w:ascii="Arial" w:hAnsi="Arial" w:cs="Arial"/>
        <w:sz w:val="20"/>
        <w:szCs w:val="20"/>
      </w:rPr>
      <w:t>.</w:t>
    </w:r>
    <w:r w:rsidR="00B2510B">
      <w:rPr>
        <w:rFonts w:ascii="Arial" w:hAnsi="Arial" w:cs="Arial"/>
        <w:sz w:val="20"/>
        <w:szCs w:val="20"/>
      </w:rPr>
      <w:t>10</w:t>
    </w:r>
    <w:r w:rsidRPr="009244FF">
      <w:rPr>
        <w:rFonts w:ascii="Arial" w:hAnsi="Arial" w:cs="Arial"/>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EE2"/>
    <w:multiLevelType w:val="hybridMultilevel"/>
    <w:tmpl w:val="C22C94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60400D"/>
    <w:multiLevelType w:val="hybridMultilevel"/>
    <w:tmpl w:val="F23453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F60FE8"/>
    <w:multiLevelType w:val="hybridMultilevel"/>
    <w:tmpl w:val="B32EA3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E561C7D"/>
    <w:multiLevelType w:val="hybridMultilevel"/>
    <w:tmpl w:val="16B20E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E9F21AA"/>
    <w:multiLevelType w:val="hybridMultilevel"/>
    <w:tmpl w:val="A3626F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763566B"/>
    <w:multiLevelType w:val="hybridMultilevel"/>
    <w:tmpl w:val="10D881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28"/>
    <w:rsid w:val="000023AE"/>
    <w:rsid w:val="0010494D"/>
    <w:rsid w:val="00172538"/>
    <w:rsid w:val="001F1F22"/>
    <w:rsid w:val="002D45CE"/>
    <w:rsid w:val="00350AA9"/>
    <w:rsid w:val="003B1971"/>
    <w:rsid w:val="003D200A"/>
    <w:rsid w:val="003E058A"/>
    <w:rsid w:val="003E08A6"/>
    <w:rsid w:val="00463E13"/>
    <w:rsid w:val="00464D6F"/>
    <w:rsid w:val="004D0728"/>
    <w:rsid w:val="004F4847"/>
    <w:rsid w:val="0051043C"/>
    <w:rsid w:val="005557EB"/>
    <w:rsid w:val="005A0099"/>
    <w:rsid w:val="005C504C"/>
    <w:rsid w:val="006860F7"/>
    <w:rsid w:val="0068679B"/>
    <w:rsid w:val="00714A20"/>
    <w:rsid w:val="00775577"/>
    <w:rsid w:val="007819C2"/>
    <w:rsid w:val="007A07BE"/>
    <w:rsid w:val="00867CB7"/>
    <w:rsid w:val="00870BD6"/>
    <w:rsid w:val="008773CD"/>
    <w:rsid w:val="008840A1"/>
    <w:rsid w:val="008A0C47"/>
    <w:rsid w:val="008F1783"/>
    <w:rsid w:val="009244FF"/>
    <w:rsid w:val="009614EC"/>
    <w:rsid w:val="009A151B"/>
    <w:rsid w:val="009C3B45"/>
    <w:rsid w:val="00A64479"/>
    <w:rsid w:val="00A80941"/>
    <w:rsid w:val="00B2510B"/>
    <w:rsid w:val="00B32F53"/>
    <w:rsid w:val="00C443CF"/>
    <w:rsid w:val="00CB2DAF"/>
    <w:rsid w:val="00CE0449"/>
    <w:rsid w:val="00D13FC8"/>
    <w:rsid w:val="00D35AA8"/>
    <w:rsid w:val="00D82D2D"/>
    <w:rsid w:val="00D87067"/>
    <w:rsid w:val="00D90EBC"/>
    <w:rsid w:val="00DA541F"/>
    <w:rsid w:val="00DA5BD3"/>
    <w:rsid w:val="00DC479B"/>
    <w:rsid w:val="00EB3320"/>
    <w:rsid w:val="00F315C1"/>
    <w:rsid w:val="00F52876"/>
    <w:rsid w:val="00F53232"/>
    <w:rsid w:val="00F869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F596D"/>
  <w15:chartTrackingRefBased/>
  <w15:docId w15:val="{A48B3823-66FA-4BBC-9052-9120AE35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244F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244FF"/>
    <w:rPr>
      <w:rFonts w:asciiTheme="majorHAnsi" w:eastAsiaTheme="majorEastAsia" w:hAnsiTheme="majorHAnsi" w:cstheme="majorBidi"/>
      <w:b/>
      <w:bCs/>
      <w:color w:val="2F5496" w:themeColor="accent1" w:themeShade="BF"/>
      <w:sz w:val="28"/>
      <w:szCs w:val="28"/>
    </w:rPr>
  </w:style>
  <w:style w:type="paragraph" w:styleId="Listeafsnit">
    <w:name w:val="List Paragraph"/>
    <w:basedOn w:val="Normal"/>
    <w:uiPriority w:val="34"/>
    <w:qFormat/>
    <w:rsid w:val="009244FF"/>
    <w:pPr>
      <w:spacing w:after="0" w:line="260" w:lineRule="atLeast"/>
      <w:ind w:left="720"/>
      <w:contextualSpacing/>
    </w:pPr>
    <w:rPr>
      <w:rFonts w:ascii="Arial" w:hAnsi="Arial"/>
      <w:sz w:val="20"/>
    </w:rPr>
  </w:style>
  <w:style w:type="paragraph" w:styleId="Sidehoved">
    <w:name w:val="header"/>
    <w:basedOn w:val="Normal"/>
    <w:link w:val="SidehovedTegn"/>
    <w:uiPriority w:val="99"/>
    <w:unhideWhenUsed/>
    <w:rsid w:val="009244F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244FF"/>
  </w:style>
  <w:style w:type="paragraph" w:styleId="Sidefod">
    <w:name w:val="footer"/>
    <w:basedOn w:val="Normal"/>
    <w:link w:val="SidefodTegn"/>
    <w:uiPriority w:val="99"/>
    <w:unhideWhenUsed/>
    <w:rsid w:val="009244F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244FF"/>
  </w:style>
  <w:style w:type="character" w:styleId="Kommentarhenvisning">
    <w:name w:val="annotation reference"/>
    <w:basedOn w:val="Standardskrifttypeiafsnit"/>
    <w:uiPriority w:val="99"/>
    <w:semiHidden/>
    <w:unhideWhenUsed/>
    <w:rsid w:val="00870BD6"/>
    <w:rPr>
      <w:sz w:val="16"/>
      <w:szCs w:val="16"/>
    </w:rPr>
  </w:style>
  <w:style w:type="paragraph" w:styleId="Kommentartekst">
    <w:name w:val="annotation text"/>
    <w:basedOn w:val="Normal"/>
    <w:link w:val="KommentartekstTegn"/>
    <w:uiPriority w:val="99"/>
    <w:semiHidden/>
    <w:unhideWhenUsed/>
    <w:rsid w:val="00870BD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70BD6"/>
    <w:rPr>
      <w:sz w:val="20"/>
      <w:szCs w:val="20"/>
    </w:rPr>
  </w:style>
  <w:style w:type="paragraph" w:styleId="Kommentaremne">
    <w:name w:val="annotation subject"/>
    <w:basedOn w:val="Kommentartekst"/>
    <w:next w:val="Kommentartekst"/>
    <w:link w:val="KommentaremneTegn"/>
    <w:uiPriority w:val="99"/>
    <w:semiHidden/>
    <w:unhideWhenUsed/>
    <w:rsid w:val="00870BD6"/>
    <w:rPr>
      <w:b/>
      <w:bCs/>
    </w:rPr>
  </w:style>
  <w:style w:type="character" w:customStyle="1" w:styleId="KommentaremneTegn">
    <w:name w:val="Kommentaremne Tegn"/>
    <w:basedOn w:val="KommentartekstTegn"/>
    <w:link w:val="Kommentaremne"/>
    <w:uiPriority w:val="99"/>
    <w:semiHidden/>
    <w:rsid w:val="00870BD6"/>
    <w:rPr>
      <w:b/>
      <w:bCs/>
      <w:sz w:val="20"/>
      <w:szCs w:val="20"/>
    </w:rPr>
  </w:style>
  <w:style w:type="paragraph" w:styleId="Markeringsbobletekst">
    <w:name w:val="Balloon Text"/>
    <w:basedOn w:val="Normal"/>
    <w:link w:val="MarkeringsbobletekstTegn"/>
    <w:uiPriority w:val="99"/>
    <w:semiHidden/>
    <w:unhideWhenUsed/>
    <w:rsid w:val="00870BD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70BD6"/>
    <w:rPr>
      <w:rFonts w:ascii="Segoe UI" w:hAnsi="Segoe UI" w:cs="Segoe UI"/>
      <w:sz w:val="18"/>
      <w:szCs w:val="18"/>
    </w:rPr>
  </w:style>
  <w:style w:type="paragraph" w:customStyle="1" w:styleId="Default">
    <w:name w:val="Default"/>
    <w:rsid w:val="00F5323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42002">
      <w:bodyDiv w:val="1"/>
      <w:marLeft w:val="0"/>
      <w:marRight w:val="0"/>
      <w:marTop w:val="0"/>
      <w:marBottom w:val="0"/>
      <w:divBdr>
        <w:top w:val="none" w:sz="0" w:space="0" w:color="auto"/>
        <w:left w:val="none" w:sz="0" w:space="0" w:color="auto"/>
        <w:bottom w:val="none" w:sz="0" w:space="0" w:color="auto"/>
        <w:right w:val="none" w:sz="0" w:space="0" w:color="auto"/>
      </w:divBdr>
    </w:div>
    <w:div w:id="1075514206">
      <w:bodyDiv w:val="1"/>
      <w:marLeft w:val="0"/>
      <w:marRight w:val="0"/>
      <w:marTop w:val="0"/>
      <w:marBottom w:val="0"/>
      <w:divBdr>
        <w:top w:val="none" w:sz="0" w:space="0" w:color="auto"/>
        <w:left w:val="none" w:sz="0" w:space="0" w:color="auto"/>
        <w:bottom w:val="none" w:sz="0" w:space="0" w:color="auto"/>
        <w:right w:val="none" w:sz="0" w:space="0" w:color="auto"/>
      </w:divBdr>
    </w:div>
    <w:div w:id="1131442255">
      <w:bodyDiv w:val="1"/>
      <w:marLeft w:val="0"/>
      <w:marRight w:val="0"/>
      <w:marTop w:val="0"/>
      <w:marBottom w:val="0"/>
      <w:divBdr>
        <w:top w:val="none" w:sz="0" w:space="0" w:color="auto"/>
        <w:left w:val="none" w:sz="0" w:space="0" w:color="auto"/>
        <w:bottom w:val="none" w:sz="0" w:space="0" w:color="auto"/>
        <w:right w:val="none" w:sz="0" w:space="0" w:color="auto"/>
      </w:divBdr>
    </w:div>
    <w:div w:id="1163546071">
      <w:bodyDiv w:val="1"/>
      <w:marLeft w:val="0"/>
      <w:marRight w:val="0"/>
      <w:marTop w:val="0"/>
      <w:marBottom w:val="0"/>
      <w:divBdr>
        <w:top w:val="none" w:sz="0" w:space="0" w:color="auto"/>
        <w:left w:val="none" w:sz="0" w:space="0" w:color="auto"/>
        <w:bottom w:val="none" w:sz="0" w:space="0" w:color="auto"/>
        <w:right w:val="none" w:sz="0" w:space="0" w:color="auto"/>
      </w:divBdr>
    </w:div>
    <w:div w:id="198727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faelleskommunalsundhed.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1EA9F0F42B42459F2D22D18D2EDFD7" ma:contentTypeVersion="12" ma:contentTypeDescription="Opret et nyt dokument." ma:contentTypeScope="" ma:versionID="25cea1473737b3c3527d9fb74c8a173b">
  <xsd:schema xmlns:xsd="http://www.w3.org/2001/XMLSchema" xmlns:xs="http://www.w3.org/2001/XMLSchema" xmlns:p="http://schemas.microsoft.com/office/2006/metadata/properties" xmlns:ns2="ac9c5f11-17a9-42ca-ab84-af8c66590773" xmlns:ns3="b88927ae-04b4-41dc-9b19-6ce0bfbf9213" targetNamespace="http://schemas.microsoft.com/office/2006/metadata/properties" ma:root="true" ma:fieldsID="f6e866121960445b575f14eb6ea6a0bd" ns2:_="" ns3:_="">
    <xsd:import namespace="ac9c5f11-17a9-42ca-ab84-af8c66590773"/>
    <xsd:import namespace="b88927ae-04b4-41dc-9b19-6ce0bfbf92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c5f11-17a9-42ca-ab84-af8c66590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8927ae-04b4-41dc-9b19-6ce0bfbf9213"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94EB5-B977-4555-847E-B75651C82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c5f11-17a9-42ca-ab84-af8c66590773"/>
    <ds:schemaRef ds:uri="b88927ae-04b4-41dc-9b19-6ce0bfbf9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81F4C5-E885-44D5-B2B8-A70FC0A953D5}">
  <ds:schemaRefs>
    <ds:schemaRef ds:uri="http://schemas.microsoft.com/sharepoint/v3/contenttype/forms"/>
  </ds:schemaRefs>
</ds:datastoreItem>
</file>

<file path=customXml/itemProps3.xml><?xml version="1.0" encoding="utf-8"?>
<ds:datastoreItem xmlns:ds="http://schemas.openxmlformats.org/officeDocument/2006/customXml" ds:itemID="{3B4FFDDA-5F64-4139-8FA1-1BAD49621B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58BCE0-2452-4A68-A21A-632FAE0B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6582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Helga Overgaard Nielsen</dc:creator>
  <cp:keywords/>
  <dc:description/>
  <cp:lastModifiedBy>Susanne Løbnitz Skjoldborg</cp:lastModifiedBy>
  <cp:revision>2</cp:revision>
  <cp:lastPrinted>2021-09-10T07:17:00Z</cp:lastPrinted>
  <dcterms:created xsi:type="dcterms:W3CDTF">2021-12-01T09:57:00Z</dcterms:created>
  <dcterms:modified xsi:type="dcterms:W3CDTF">2021-12-01T09:57:00Z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0x0101001F1EA9F0F42B42459F2D22D18D2EDFD7</vt:lpwstr>
  </property>
  <property fmtid="{D5CDD505-2E9C-101B-9397-08002B2CF9AE}" pid="3" name="OfficeInstanceGUID">
    <vt:lpwstr>{7F0D0C21-DD68-46A4-BC3B-2A0DEE61076E}</vt:lpwstr>
  </property>
</Properties>
</file>